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1F1C" w:rsidRDefault="00861F1C" w:rsidP="003D1E9C">
      <w:pPr>
        <w:widowControl w:val="0"/>
      </w:pPr>
      <w:bookmarkStart w:id="0" w:name="_GoBack"/>
      <w:bookmarkEnd w:id="0"/>
    </w:p>
    <w:p w:rsidR="00861F1C" w:rsidRDefault="00861F1C" w:rsidP="003D1E9C">
      <w:pPr>
        <w:widowControl w:val="0"/>
      </w:pPr>
    </w:p>
    <w:p w:rsidR="00861F1C" w:rsidRDefault="00861F1C" w:rsidP="003D1E9C">
      <w:pPr>
        <w:widowControl w:val="0"/>
      </w:pPr>
    </w:p>
    <w:p w:rsidR="00861F1C" w:rsidRPr="00272CAD" w:rsidRDefault="005D44AA" w:rsidP="00C42AB9">
      <w:pPr>
        <w:widowControl w:val="0"/>
        <w:jc w:val="center"/>
        <w:rPr>
          <w:rFonts w:asciiTheme="majorHAnsi" w:eastAsia="Times New Roman" w:hAnsiTheme="majorHAnsi" w:cs="Times New Roman"/>
          <w:b/>
          <w:color w:val="002060"/>
          <w:sz w:val="52"/>
        </w:rPr>
      </w:pPr>
      <w:r w:rsidRPr="00272CAD">
        <w:rPr>
          <w:rFonts w:asciiTheme="majorHAnsi" w:eastAsia="Times New Roman" w:hAnsiTheme="majorHAnsi" w:cs="Times New Roman"/>
          <w:b/>
          <w:color w:val="002060"/>
          <w:sz w:val="52"/>
        </w:rPr>
        <w:t>Accessible Tactile Graphic Printer</w:t>
      </w:r>
    </w:p>
    <w:p w:rsidR="00430ADE" w:rsidRPr="00272CAD" w:rsidRDefault="00430ADE" w:rsidP="00C42AB9">
      <w:pPr>
        <w:widowControl w:val="0"/>
        <w:jc w:val="center"/>
        <w:rPr>
          <w:rFonts w:asciiTheme="majorHAnsi" w:eastAsia="Times New Roman" w:hAnsiTheme="majorHAnsi" w:cs="Times New Roman"/>
          <w:b/>
          <w:color w:val="002060"/>
          <w:sz w:val="48"/>
        </w:rPr>
      </w:pPr>
    </w:p>
    <w:p w:rsidR="00430ADE" w:rsidRPr="00272CAD" w:rsidRDefault="00E96906" w:rsidP="00C42AB9">
      <w:pPr>
        <w:widowControl w:val="0"/>
        <w:jc w:val="center"/>
        <w:rPr>
          <w:rFonts w:asciiTheme="majorHAnsi" w:eastAsia="Times New Roman" w:hAnsiTheme="majorHAnsi" w:cs="Times New Roman"/>
          <w:b/>
          <w:color w:val="002060"/>
          <w:sz w:val="48"/>
        </w:rPr>
      </w:pPr>
      <w:r>
        <w:rPr>
          <w:rFonts w:asciiTheme="majorHAnsi" w:eastAsia="Times New Roman" w:hAnsiTheme="majorHAnsi" w:cs="Times New Roman"/>
          <w:b/>
          <w:color w:val="002060"/>
          <w:sz w:val="48"/>
        </w:rPr>
        <w:t>Progress Report</w:t>
      </w:r>
    </w:p>
    <w:p w:rsidR="00430ADE" w:rsidRDefault="00430ADE" w:rsidP="00C42AB9">
      <w:pPr>
        <w:widowControl w:val="0"/>
        <w:jc w:val="center"/>
        <w:rPr>
          <w:rFonts w:asciiTheme="majorHAnsi" w:hAnsiTheme="majorHAnsi"/>
          <w:color w:val="auto"/>
        </w:rPr>
      </w:pPr>
    </w:p>
    <w:p w:rsidR="005D44AA" w:rsidRDefault="005D44AA" w:rsidP="00C42AB9">
      <w:pPr>
        <w:widowControl w:val="0"/>
        <w:jc w:val="center"/>
        <w:rPr>
          <w:rFonts w:asciiTheme="majorHAnsi" w:hAnsiTheme="majorHAnsi"/>
          <w:color w:val="auto"/>
        </w:rPr>
      </w:pPr>
    </w:p>
    <w:p w:rsidR="005D44AA" w:rsidRDefault="005D44AA" w:rsidP="00C42AB9">
      <w:pPr>
        <w:widowControl w:val="0"/>
        <w:jc w:val="center"/>
        <w:rPr>
          <w:rFonts w:asciiTheme="majorHAnsi" w:hAnsiTheme="majorHAnsi"/>
          <w:color w:val="auto"/>
        </w:rPr>
      </w:pPr>
    </w:p>
    <w:p w:rsidR="00430ADE" w:rsidRPr="00D0573B" w:rsidRDefault="00430ADE" w:rsidP="00C42AB9">
      <w:pPr>
        <w:widowControl w:val="0"/>
        <w:jc w:val="center"/>
        <w:rPr>
          <w:rFonts w:asciiTheme="majorHAnsi" w:hAnsiTheme="majorHAnsi"/>
          <w:color w:val="auto"/>
        </w:rPr>
      </w:pPr>
    </w:p>
    <w:p w:rsidR="00861F1C" w:rsidRDefault="005D44AA" w:rsidP="00C42AB9">
      <w:pPr>
        <w:widowControl w:val="0"/>
        <w:jc w:val="center"/>
        <w:rPr>
          <w:rFonts w:asciiTheme="majorHAnsi" w:eastAsia="Times New Roman" w:hAnsiTheme="majorHAnsi" w:cs="Times New Roman"/>
          <w:color w:val="auto"/>
          <w:sz w:val="28"/>
        </w:rPr>
      </w:pPr>
      <w:r w:rsidRPr="00430ADE">
        <w:rPr>
          <w:rFonts w:asciiTheme="majorHAnsi" w:eastAsia="Times New Roman" w:hAnsiTheme="majorHAnsi" w:cs="Times New Roman"/>
          <w:b/>
          <w:color w:val="auto"/>
          <w:sz w:val="36"/>
        </w:rPr>
        <w:t>Design Team 8</w:t>
      </w:r>
      <w:r>
        <w:rPr>
          <w:rFonts w:asciiTheme="majorHAnsi" w:eastAsia="Times New Roman" w:hAnsiTheme="majorHAnsi" w:cs="Times New Roman"/>
          <w:b/>
          <w:color w:val="auto"/>
          <w:sz w:val="36"/>
        </w:rPr>
        <w:t xml:space="preserve">: </w:t>
      </w:r>
      <w:r w:rsidR="00BE0212">
        <w:rPr>
          <w:rFonts w:asciiTheme="majorHAnsi" w:eastAsia="Times New Roman" w:hAnsiTheme="majorHAnsi" w:cs="Times New Roman"/>
          <w:b/>
          <w:color w:val="auto"/>
          <w:sz w:val="36"/>
        </w:rPr>
        <w:t xml:space="preserve"> </w:t>
      </w:r>
      <w:r w:rsidRPr="00D0573B">
        <w:rPr>
          <w:rFonts w:asciiTheme="majorHAnsi" w:eastAsia="Times New Roman" w:hAnsiTheme="majorHAnsi" w:cs="Times New Roman"/>
          <w:color w:val="auto"/>
          <w:sz w:val="28"/>
        </w:rPr>
        <w:t>Bryan Cotton</w:t>
      </w:r>
      <w:r>
        <w:rPr>
          <w:rFonts w:asciiTheme="majorHAnsi" w:eastAsia="Times New Roman" w:hAnsiTheme="majorHAnsi" w:cs="Times New Roman"/>
          <w:color w:val="auto"/>
          <w:sz w:val="28"/>
        </w:rPr>
        <w:t xml:space="preserve">, </w:t>
      </w:r>
      <w:r w:rsidRPr="00D0573B">
        <w:rPr>
          <w:rFonts w:asciiTheme="majorHAnsi" w:eastAsia="Times New Roman" w:hAnsiTheme="majorHAnsi" w:cs="Times New Roman"/>
          <w:color w:val="auto"/>
          <w:sz w:val="28"/>
        </w:rPr>
        <w:t xml:space="preserve">Caroline </w:t>
      </w:r>
      <w:proofErr w:type="spellStart"/>
      <w:r w:rsidRPr="00D0573B">
        <w:rPr>
          <w:rFonts w:asciiTheme="majorHAnsi" w:eastAsia="Times New Roman" w:hAnsiTheme="majorHAnsi" w:cs="Times New Roman"/>
          <w:color w:val="auto"/>
          <w:sz w:val="28"/>
        </w:rPr>
        <w:t>Kerbelis</w:t>
      </w:r>
      <w:proofErr w:type="spellEnd"/>
      <w:r>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Changqing</w:t>
      </w:r>
      <w:proofErr w:type="spellEnd"/>
      <w:r w:rsidRPr="00D0573B">
        <w:rPr>
          <w:rFonts w:asciiTheme="majorHAnsi" w:eastAsia="Times New Roman" w:hAnsiTheme="majorHAnsi" w:cs="Times New Roman"/>
          <w:color w:val="auto"/>
          <w:sz w:val="28"/>
        </w:rPr>
        <w:t xml:space="preserve"> Yang</w:t>
      </w:r>
      <w:r>
        <w:rPr>
          <w:rFonts w:asciiTheme="majorHAnsi" w:eastAsia="Times New Roman" w:hAnsiTheme="majorHAnsi" w:cs="Times New Roman"/>
          <w:color w:val="auto"/>
          <w:sz w:val="28"/>
        </w:rPr>
        <w:t>,</w:t>
      </w:r>
      <w:r w:rsidR="006B5420">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Eman</w:t>
      </w:r>
      <w:proofErr w:type="spellEnd"/>
      <w:r w:rsidRPr="00D0573B">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Aljabr</w:t>
      </w:r>
      <w:proofErr w:type="spellEnd"/>
      <w:r>
        <w:rPr>
          <w:rFonts w:asciiTheme="majorHAnsi" w:eastAsia="Times New Roman" w:hAnsiTheme="majorHAnsi" w:cs="Times New Roman"/>
          <w:color w:val="auto"/>
          <w:sz w:val="28"/>
        </w:rPr>
        <w:t xml:space="preserve">, </w:t>
      </w:r>
      <w:r w:rsidRPr="00D0573B">
        <w:rPr>
          <w:rFonts w:asciiTheme="majorHAnsi" w:eastAsia="Times New Roman" w:hAnsiTheme="majorHAnsi" w:cs="Times New Roman"/>
          <w:color w:val="auto"/>
          <w:sz w:val="28"/>
        </w:rPr>
        <w:t xml:space="preserve">Martez </w:t>
      </w:r>
      <w:proofErr w:type="spellStart"/>
      <w:r w:rsidRPr="00D0573B">
        <w:rPr>
          <w:rFonts w:asciiTheme="majorHAnsi" w:eastAsia="Times New Roman" w:hAnsiTheme="majorHAnsi" w:cs="Times New Roman"/>
          <w:color w:val="auto"/>
          <w:sz w:val="28"/>
        </w:rPr>
        <w:t>Steverson</w:t>
      </w:r>
      <w:proofErr w:type="spellEnd"/>
      <w:r>
        <w:rPr>
          <w:rFonts w:asciiTheme="majorHAnsi" w:hAnsiTheme="majorHAnsi"/>
          <w:color w:val="auto"/>
        </w:rPr>
        <w:t xml:space="preserve">, </w:t>
      </w:r>
      <w:proofErr w:type="spellStart"/>
      <w:r w:rsidRPr="00D0573B">
        <w:rPr>
          <w:rFonts w:asciiTheme="majorHAnsi" w:eastAsia="Times New Roman" w:hAnsiTheme="majorHAnsi" w:cs="Times New Roman"/>
          <w:color w:val="auto"/>
          <w:sz w:val="28"/>
        </w:rPr>
        <w:t>Maram</w:t>
      </w:r>
      <w:proofErr w:type="spellEnd"/>
      <w:r w:rsidRPr="00D0573B">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Sulimani</w:t>
      </w:r>
      <w:proofErr w:type="spellEnd"/>
    </w:p>
    <w:p w:rsidR="005D44AA" w:rsidRDefault="005D44AA" w:rsidP="00C42AB9">
      <w:pPr>
        <w:widowControl w:val="0"/>
        <w:jc w:val="center"/>
        <w:rPr>
          <w:rFonts w:asciiTheme="majorHAnsi" w:eastAsia="Times New Roman" w:hAnsiTheme="majorHAnsi" w:cs="Times New Roman"/>
          <w:color w:val="auto"/>
          <w:sz w:val="28"/>
        </w:rPr>
      </w:pPr>
    </w:p>
    <w:p w:rsidR="005D44AA" w:rsidRDefault="005D44AA" w:rsidP="00C42AB9">
      <w:pPr>
        <w:widowControl w:val="0"/>
        <w:jc w:val="center"/>
        <w:rPr>
          <w:rFonts w:asciiTheme="majorHAnsi" w:eastAsia="Times New Roman" w:hAnsiTheme="majorHAnsi" w:cs="Times New Roman"/>
          <w:color w:val="auto"/>
          <w:sz w:val="28"/>
        </w:rPr>
      </w:pPr>
    </w:p>
    <w:p w:rsidR="005D44AA" w:rsidRDefault="002D5D6D" w:rsidP="00C42AB9">
      <w:pPr>
        <w:widowControl w:val="0"/>
        <w:jc w:val="center"/>
        <w:rPr>
          <w:rFonts w:asciiTheme="majorHAnsi" w:eastAsia="Times New Roman" w:hAnsiTheme="majorHAnsi" w:cs="Times New Roman"/>
          <w:color w:val="auto"/>
          <w:sz w:val="28"/>
        </w:rPr>
      </w:pPr>
      <w:r>
        <w:rPr>
          <w:noProof/>
        </w:rPr>
        <w:drawing>
          <wp:anchor distT="0" distB="0" distL="114300" distR="114300" simplePos="0" relativeHeight="251659264" behindDoc="0" locked="0" layoutInCell="1" allowOverlap="1" wp14:anchorId="76E5C06F" wp14:editId="6714630D">
            <wp:simplePos x="0" y="0"/>
            <wp:positionH relativeFrom="column">
              <wp:posOffset>2470150</wp:posOffset>
            </wp:positionH>
            <wp:positionV relativeFrom="paragraph">
              <wp:posOffset>21590</wp:posOffset>
            </wp:positionV>
            <wp:extent cx="971550" cy="13258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pdlogo.jpg"/>
                    <pic:cNvPicPr/>
                  </pic:nvPicPr>
                  <pic:blipFill>
                    <a:blip r:embed="rId9">
                      <a:extLst>
                        <a:ext uri="{28A0092B-C50C-407E-A947-70E740481C1C}">
                          <a14:useLocalDpi xmlns:a14="http://schemas.microsoft.com/office/drawing/2010/main" val="0"/>
                        </a:ext>
                      </a:extLst>
                    </a:blip>
                    <a:stretch>
                      <a:fillRect/>
                    </a:stretch>
                  </pic:blipFill>
                  <pic:spPr>
                    <a:xfrm>
                      <a:off x="0" y="0"/>
                      <a:ext cx="971550" cy="1325880"/>
                    </a:xfrm>
                    <a:prstGeom prst="rect">
                      <a:avLst/>
                    </a:prstGeom>
                  </pic:spPr>
                </pic:pic>
              </a:graphicData>
            </a:graphic>
            <wp14:sizeRelH relativeFrom="page">
              <wp14:pctWidth>0</wp14:pctWidth>
            </wp14:sizeRelH>
            <wp14:sizeRelV relativeFrom="page">
              <wp14:pctHeight>0</wp14:pctHeight>
            </wp14:sizeRelV>
          </wp:anchor>
        </w:drawing>
      </w:r>
    </w:p>
    <w:p w:rsidR="005D44AA" w:rsidRDefault="005D44AA" w:rsidP="00C42AB9">
      <w:pPr>
        <w:widowControl w:val="0"/>
        <w:jc w:val="center"/>
        <w:rPr>
          <w:rFonts w:asciiTheme="majorHAnsi" w:eastAsia="Times New Roman" w:hAnsiTheme="majorHAnsi" w:cs="Times New Roman"/>
          <w:color w:val="auto"/>
          <w:sz w:val="28"/>
        </w:rPr>
      </w:pPr>
    </w:p>
    <w:p w:rsidR="005D44AA" w:rsidRPr="005D44AA" w:rsidRDefault="005D44AA" w:rsidP="00C42AB9">
      <w:pPr>
        <w:widowControl w:val="0"/>
        <w:jc w:val="center"/>
        <w:rPr>
          <w:rFonts w:asciiTheme="majorHAnsi" w:hAnsiTheme="majorHAnsi"/>
          <w:color w:val="auto"/>
        </w:rPr>
      </w:pPr>
    </w:p>
    <w:p w:rsidR="00D0573B" w:rsidRPr="00D0573B" w:rsidRDefault="00D0573B" w:rsidP="00C42AB9">
      <w:pPr>
        <w:widowControl w:val="0"/>
        <w:jc w:val="center"/>
        <w:rPr>
          <w:rFonts w:asciiTheme="majorHAnsi" w:eastAsia="Times New Roman" w:hAnsiTheme="majorHAnsi" w:cs="Times New Roman"/>
          <w:color w:val="auto"/>
          <w:sz w:val="28"/>
        </w:rPr>
      </w:pPr>
    </w:p>
    <w:p w:rsidR="00C42AB9" w:rsidRDefault="00C42AB9" w:rsidP="00C42AB9">
      <w:pPr>
        <w:widowControl w:val="0"/>
        <w:jc w:val="center"/>
        <w:rPr>
          <w:rFonts w:asciiTheme="majorHAnsi" w:eastAsia="Times New Roman" w:hAnsiTheme="majorHAnsi" w:cs="Times New Roman"/>
          <w:color w:val="auto"/>
          <w:sz w:val="28"/>
          <w:szCs w:val="28"/>
        </w:rPr>
      </w:pPr>
    </w:p>
    <w:p w:rsidR="00C42AB9" w:rsidRDefault="00C42AB9" w:rsidP="00C42AB9">
      <w:pPr>
        <w:widowControl w:val="0"/>
        <w:jc w:val="center"/>
        <w:rPr>
          <w:rFonts w:asciiTheme="majorHAnsi" w:eastAsia="Times New Roman" w:hAnsiTheme="majorHAnsi" w:cs="Times New Roman"/>
          <w:color w:val="auto"/>
          <w:sz w:val="28"/>
          <w:szCs w:val="28"/>
        </w:rPr>
      </w:pPr>
    </w:p>
    <w:p w:rsidR="002D5D6D" w:rsidRDefault="002D5D6D" w:rsidP="00C42AB9">
      <w:pPr>
        <w:widowControl w:val="0"/>
        <w:jc w:val="center"/>
        <w:rPr>
          <w:rFonts w:asciiTheme="majorHAnsi" w:eastAsia="Times New Roman" w:hAnsiTheme="majorHAnsi" w:cs="Times New Roman"/>
          <w:color w:val="auto"/>
          <w:sz w:val="28"/>
          <w:szCs w:val="28"/>
        </w:rPr>
      </w:pPr>
    </w:p>
    <w:p w:rsidR="00D0573B" w:rsidRPr="00430ADE" w:rsidRDefault="00430ADE" w:rsidP="00C42AB9">
      <w:pPr>
        <w:widowControl w:val="0"/>
        <w:jc w:val="center"/>
        <w:rPr>
          <w:rFonts w:asciiTheme="majorHAnsi" w:eastAsia="Times New Roman" w:hAnsiTheme="majorHAnsi" w:cs="Times New Roman"/>
          <w:color w:val="auto"/>
          <w:sz w:val="28"/>
          <w:szCs w:val="28"/>
        </w:rPr>
      </w:pPr>
      <w:r w:rsidRPr="00430ADE">
        <w:rPr>
          <w:rFonts w:asciiTheme="majorHAnsi" w:eastAsia="Times New Roman" w:hAnsiTheme="majorHAnsi" w:cs="Times New Roman"/>
          <w:color w:val="auto"/>
          <w:sz w:val="28"/>
          <w:szCs w:val="28"/>
        </w:rPr>
        <w:t>Sponsor: Resource Center for Persons with Disabilities</w:t>
      </w:r>
    </w:p>
    <w:p w:rsidR="00430ADE" w:rsidRDefault="00430ADE" w:rsidP="00C42AB9">
      <w:pPr>
        <w:widowControl w:val="0"/>
        <w:jc w:val="center"/>
        <w:rPr>
          <w:rFonts w:asciiTheme="majorHAnsi" w:eastAsia="Times New Roman" w:hAnsiTheme="majorHAnsi" w:cs="Times New Roman"/>
          <w:color w:val="auto"/>
          <w:sz w:val="28"/>
        </w:rPr>
      </w:pPr>
      <w:r>
        <w:rPr>
          <w:rFonts w:asciiTheme="majorHAnsi" w:eastAsia="Times New Roman" w:hAnsiTheme="majorHAnsi" w:cs="Times New Roman"/>
          <w:color w:val="auto"/>
          <w:sz w:val="28"/>
        </w:rPr>
        <w:t>Faculty Facilitator: Hassan Khalil</w:t>
      </w:r>
    </w:p>
    <w:p w:rsidR="00430ADE" w:rsidRDefault="00430ADE" w:rsidP="00C42AB9">
      <w:pPr>
        <w:widowControl w:val="0"/>
        <w:jc w:val="center"/>
        <w:rPr>
          <w:rFonts w:asciiTheme="majorHAnsi" w:eastAsia="Times New Roman" w:hAnsiTheme="majorHAnsi" w:cs="Times New Roman"/>
          <w:color w:val="auto"/>
          <w:sz w:val="28"/>
        </w:rPr>
      </w:pPr>
    </w:p>
    <w:p w:rsidR="00430ADE" w:rsidRDefault="00C42AB9" w:rsidP="00C42AB9">
      <w:pPr>
        <w:widowControl w:val="0"/>
        <w:ind w:left="3600"/>
        <w:rPr>
          <w:rFonts w:asciiTheme="majorHAnsi" w:eastAsia="Times New Roman" w:hAnsiTheme="majorHAnsi" w:cs="Times New Roman"/>
          <w:color w:val="auto"/>
          <w:sz w:val="28"/>
        </w:rPr>
      </w:pPr>
      <w:r>
        <w:rPr>
          <w:rFonts w:asciiTheme="majorHAnsi" w:eastAsia="Times New Roman" w:hAnsiTheme="majorHAnsi" w:cs="Times New Roman"/>
          <w:color w:val="auto"/>
          <w:sz w:val="28"/>
        </w:rPr>
        <w:t xml:space="preserve">      </w:t>
      </w:r>
      <w:r w:rsidR="00E96906">
        <w:rPr>
          <w:rFonts w:asciiTheme="majorHAnsi" w:eastAsia="Times New Roman" w:hAnsiTheme="majorHAnsi" w:cs="Times New Roman"/>
          <w:color w:val="auto"/>
          <w:sz w:val="28"/>
        </w:rPr>
        <w:t>3/13</w:t>
      </w:r>
      <w:r w:rsidR="00430ADE">
        <w:rPr>
          <w:rFonts w:asciiTheme="majorHAnsi" w:eastAsia="Times New Roman" w:hAnsiTheme="majorHAnsi" w:cs="Times New Roman"/>
          <w:color w:val="auto"/>
          <w:sz w:val="28"/>
        </w:rPr>
        <w:t>/14</w:t>
      </w:r>
    </w:p>
    <w:p w:rsidR="00430ADE" w:rsidRDefault="00430ADE"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Default="00E96906" w:rsidP="00C42AB9">
      <w:pPr>
        <w:widowControl w:val="0"/>
        <w:jc w:val="center"/>
        <w:rPr>
          <w:rFonts w:asciiTheme="majorHAnsi" w:eastAsia="Times New Roman" w:hAnsiTheme="majorHAnsi" w:cs="Times New Roman"/>
          <w:color w:val="auto"/>
          <w:sz w:val="28"/>
        </w:rPr>
      </w:pPr>
    </w:p>
    <w:p w:rsidR="00E96906" w:rsidRPr="00612712" w:rsidRDefault="00E96906" w:rsidP="00612712">
      <w:pPr>
        <w:widowControl w:val="0"/>
        <w:rPr>
          <w:rFonts w:asciiTheme="majorHAnsi" w:eastAsia="Times New Roman" w:hAnsiTheme="majorHAnsi" w:cs="Times New Roman"/>
          <w:color w:val="auto"/>
          <w:sz w:val="24"/>
          <w:szCs w:val="24"/>
        </w:rPr>
      </w:pPr>
    </w:p>
    <w:p w:rsidR="00B02D53" w:rsidRDefault="00612712" w:rsidP="00612712">
      <w:pPr>
        <w:spacing w:line="480" w:lineRule="auto"/>
        <w:ind w:firstLine="720"/>
        <w:rPr>
          <w:rFonts w:ascii="Times New Roman" w:hAnsi="Times New Roman" w:cs="Times New Roman"/>
          <w:color w:val="auto"/>
          <w:sz w:val="24"/>
          <w:szCs w:val="24"/>
          <w:shd w:val="clear" w:color="auto" w:fill="FFFFFF"/>
        </w:rPr>
      </w:pPr>
      <w:r w:rsidRPr="00B02D53">
        <w:rPr>
          <w:rFonts w:ascii="Times New Roman" w:hAnsi="Times New Roman" w:cs="Times New Roman"/>
          <w:color w:val="auto"/>
          <w:sz w:val="24"/>
          <w:szCs w:val="24"/>
          <w:shd w:val="clear" w:color="auto" w:fill="FFFFFF"/>
        </w:rPr>
        <w:t xml:space="preserve">After examining the progress our group has made against the Gantt chart we found that we are on track to finishing our project on time. </w:t>
      </w:r>
      <w:r w:rsidR="00B02D53">
        <w:rPr>
          <w:rFonts w:ascii="Times New Roman" w:hAnsi="Times New Roman" w:cs="Times New Roman"/>
          <w:color w:val="auto"/>
          <w:sz w:val="24"/>
          <w:szCs w:val="24"/>
          <w:shd w:val="clear" w:color="auto" w:fill="FFFFFF"/>
        </w:rPr>
        <w:t xml:space="preserve">At this point </w:t>
      </w:r>
      <w:r w:rsidR="00243AA8">
        <w:rPr>
          <w:rFonts w:ascii="Times New Roman" w:hAnsi="Times New Roman" w:cs="Times New Roman"/>
          <w:color w:val="auto"/>
          <w:sz w:val="24"/>
          <w:szCs w:val="24"/>
          <w:shd w:val="clear" w:color="auto" w:fill="FFFFFF"/>
        </w:rPr>
        <w:t xml:space="preserve">in the semester we are </w:t>
      </w:r>
      <w:r w:rsidR="00B02D53">
        <w:rPr>
          <w:rFonts w:ascii="Times New Roman" w:hAnsi="Times New Roman" w:cs="Times New Roman"/>
          <w:color w:val="auto"/>
          <w:sz w:val="24"/>
          <w:szCs w:val="24"/>
          <w:shd w:val="clear" w:color="auto" w:fill="FFFFFF"/>
        </w:rPr>
        <w:t>building</w:t>
      </w:r>
      <w:r w:rsidR="00243AA8">
        <w:rPr>
          <w:rFonts w:ascii="Times New Roman" w:hAnsi="Times New Roman" w:cs="Times New Roman"/>
          <w:color w:val="auto"/>
          <w:sz w:val="24"/>
          <w:szCs w:val="24"/>
          <w:shd w:val="clear" w:color="auto" w:fill="FFFFFF"/>
        </w:rPr>
        <w:t xml:space="preserve"> the mechanical kit as well as beginning to</w:t>
      </w:r>
      <w:r w:rsidR="00B02D53">
        <w:rPr>
          <w:rFonts w:ascii="Times New Roman" w:hAnsi="Times New Roman" w:cs="Times New Roman"/>
          <w:color w:val="auto"/>
          <w:sz w:val="24"/>
          <w:szCs w:val="24"/>
          <w:shd w:val="clear" w:color="auto" w:fill="FFFFFF"/>
        </w:rPr>
        <w:t xml:space="preserve"> setup</w:t>
      </w:r>
      <w:r w:rsidR="00243AA8">
        <w:rPr>
          <w:rFonts w:ascii="Times New Roman" w:hAnsi="Times New Roman" w:cs="Times New Roman"/>
          <w:color w:val="auto"/>
          <w:sz w:val="24"/>
          <w:szCs w:val="24"/>
          <w:shd w:val="clear" w:color="auto" w:fill="FFFFFF"/>
        </w:rPr>
        <w:t xml:space="preserve"> and configure</w:t>
      </w:r>
      <w:r w:rsidR="00B02D53">
        <w:rPr>
          <w:rFonts w:ascii="Times New Roman" w:hAnsi="Times New Roman" w:cs="Times New Roman"/>
          <w:color w:val="auto"/>
          <w:sz w:val="24"/>
          <w:szCs w:val="24"/>
          <w:shd w:val="clear" w:color="auto" w:fill="FFFFFF"/>
        </w:rPr>
        <w:t xml:space="preserve"> the software. </w:t>
      </w:r>
      <w:r w:rsidRPr="00B02D53">
        <w:rPr>
          <w:rFonts w:ascii="Times New Roman" w:hAnsi="Times New Roman" w:cs="Times New Roman"/>
          <w:color w:val="auto"/>
          <w:sz w:val="24"/>
          <w:szCs w:val="24"/>
          <w:shd w:val="clear" w:color="auto" w:fill="FFFFFF"/>
        </w:rPr>
        <w:t xml:space="preserve">We have achieved several important milestones so far in the semester. </w:t>
      </w:r>
    </w:p>
    <w:p w:rsidR="00B02D53" w:rsidRDefault="00612712" w:rsidP="00612712">
      <w:pPr>
        <w:spacing w:line="480" w:lineRule="auto"/>
        <w:ind w:firstLine="720"/>
        <w:rPr>
          <w:rFonts w:ascii="Times New Roman" w:hAnsi="Times New Roman" w:cs="Times New Roman"/>
          <w:color w:val="auto"/>
          <w:sz w:val="24"/>
          <w:szCs w:val="24"/>
          <w:shd w:val="clear" w:color="auto" w:fill="FFFFFF"/>
        </w:rPr>
      </w:pPr>
      <w:r w:rsidRPr="00B02D53">
        <w:rPr>
          <w:rFonts w:ascii="Times New Roman" w:hAnsi="Times New Roman" w:cs="Times New Roman"/>
          <w:color w:val="auto"/>
          <w:sz w:val="24"/>
          <w:szCs w:val="24"/>
          <w:shd w:val="clear" w:color="auto" w:fill="FFFFFF"/>
        </w:rPr>
        <w:t>Our first major milestone was deciding on a design and creating a parts list. This task took a lot of discussion on what mechanical kit to use and</w:t>
      </w:r>
      <w:r w:rsidR="009200CE">
        <w:rPr>
          <w:rFonts w:ascii="Times New Roman" w:hAnsi="Times New Roman" w:cs="Times New Roman"/>
          <w:color w:val="auto"/>
          <w:sz w:val="24"/>
          <w:szCs w:val="24"/>
          <w:shd w:val="clear" w:color="auto" w:fill="FFFFFF"/>
        </w:rPr>
        <w:t xml:space="preserve"> how we should</w:t>
      </w:r>
      <w:r w:rsidRPr="00B02D53">
        <w:rPr>
          <w:rFonts w:ascii="Times New Roman" w:hAnsi="Times New Roman" w:cs="Times New Roman"/>
          <w:color w:val="auto"/>
          <w:sz w:val="24"/>
          <w:szCs w:val="24"/>
          <w:shd w:val="clear" w:color="auto" w:fill="FFFFFF"/>
        </w:rPr>
        <w:t xml:space="preserve"> modify it to meet the needs of a 3D printer. </w:t>
      </w:r>
      <w:r w:rsidR="00B02D53" w:rsidRPr="00D3462A">
        <w:rPr>
          <w:rFonts w:ascii="Times New Roman" w:eastAsia="Times New Roman" w:hAnsi="Times New Roman" w:cs="Times New Roman"/>
          <w:sz w:val="24"/>
          <w:szCs w:val="24"/>
        </w:rPr>
        <w:t xml:space="preserve">One of the most important parts in the tactile graphics printer is a strong frame since stability of the printing process is required for the accuracy of the output. The </w:t>
      </w:r>
      <w:r w:rsidR="00B02D53">
        <w:rPr>
          <w:rFonts w:ascii="Times New Roman" w:eastAsia="Times New Roman" w:hAnsi="Times New Roman" w:cs="Times New Roman"/>
          <w:sz w:val="24"/>
          <w:szCs w:val="24"/>
        </w:rPr>
        <w:t>team decided to use a basic mechanical k</w:t>
      </w:r>
      <w:r w:rsidR="00B02D53" w:rsidRPr="00D3462A">
        <w:rPr>
          <w:rFonts w:ascii="Times New Roman" w:eastAsia="Times New Roman" w:hAnsi="Times New Roman" w:cs="Times New Roman"/>
          <w:sz w:val="24"/>
          <w:szCs w:val="24"/>
        </w:rPr>
        <w:t xml:space="preserve">it to build the frame to support the movement and hold the machine together. With the </w:t>
      </w:r>
      <w:proofErr w:type="spellStart"/>
      <w:r w:rsidR="00B02D53" w:rsidRPr="00D3462A">
        <w:rPr>
          <w:rFonts w:ascii="Times New Roman" w:eastAsia="Times New Roman" w:hAnsi="Times New Roman" w:cs="Times New Roman"/>
          <w:sz w:val="24"/>
          <w:szCs w:val="24"/>
        </w:rPr>
        <w:t>ShapeOko</w:t>
      </w:r>
      <w:proofErr w:type="spellEnd"/>
      <w:r w:rsidR="00B02D53" w:rsidRPr="00D3462A">
        <w:rPr>
          <w:rFonts w:ascii="Times New Roman" w:eastAsia="Times New Roman" w:hAnsi="Times New Roman" w:cs="Times New Roman"/>
          <w:sz w:val="24"/>
          <w:szCs w:val="24"/>
        </w:rPr>
        <w:t xml:space="preserve"> kit, the team was able to resize the printable area to the specified size</w:t>
      </w:r>
      <w:r w:rsidR="00243AA8">
        <w:rPr>
          <w:rFonts w:ascii="Times New Roman" w:eastAsia="Times New Roman" w:hAnsi="Times New Roman" w:cs="Times New Roman"/>
          <w:sz w:val="24"/>
          <w:szCs w:val="24"/>
        </w:rPr>
        <w:t xml:space="preserve"> (11”x17”)</w:t>
      </w:r>
      <w:r w:rsidR="00B02D53" w:rsidRPr="00D3462A">
        <w:rPr>
          <w:rFonts w:ascii="Times New Roman" w:eastAsia="Times New Roman" w:hAnsi="Times New Roman" w:cs="Times New Roman"/>
          <w:sz w:val="24"/>
          <w:szCs w:val="24"/>
        </w:rPr>
        <w:t>.</w:t>
      </w:r>
    </w:p>
    <w:p w:rsidR="00612712" w:rsidRPr="00B02D53" w:rsidRDefault="00612712" w:rsidP="00612712">
      <w:pPr>
        <w:spacing w:line="480" w:lineRule="auto"/>
        <w:ind w:firstLine="720"/>
        <w:rPr>
          <w:rFonts w:ascii="Times New Roman" w:hAnsi="Times New Roman" w:cs="Times New Roman"/>
          <w:color w:val="auto"/>
          <w:sz w:val="24"/>
          <w:szCs w:val="24"/>
        </w:rPr>
      </w:pPr>
      <w:r w:rsidRPr="00B02D53">
        <w:rPr>
          <w:rFonts w:ascii="Times New Roman" w:hAnsi="Times New Roman" w:cs="Times New Roman"/>
          <w:color w:val="auto"/>
          <w:sz w:val="24"/>
          <w:szCs w:val="24"/>
          <w:shd w:val="clear" w:color="auto" w:fill="FFFFFF"/>
        </w:rPr>
        <w:t>Our Se</w:t>
      </w:r>
      <w:r w:rsidR="00D920A6">
        <w:rPr>
          <w:rFonts w:ascii="Times New Roman" w:hAnsi="Times New Roman" w:cs="Times New Roman"/>
          <w:color w:val="auto"/>
          <w:sz w:val="24"/>
          <w:szCs w:val="24"/>
          <w:shd w:val="clear" w:color="auto" w:fill="FFFFFF"/>
        </w:rPr>
        <w:t>cond major milestone was receiving</w:t>
      </w:r>
      <w:r w:rsidRPr="00B02D53">
        <w:rPr>
          <w:rFonts w:ascii="Times New Roman" w:hAnsi="Times New Roman" w:cs="Times New Roman"/>
          <w:color w:val="auto"/>
          <w:sz w:val="24"/>
          <w:szCs w:val="24"/>
          <w:shd w:val="clear" w:color="auto" w:fill="FFFFFF"/>
        </w:rPr>
        <w:t xml:space="preserve"> a budget extension. A</w:t>
      </w:r>
      <w:r w:rsidRPr="00B02D53">
        <w:rPr>
          <w:rFonts w:ascii="Times New Roman" w:eastAsiaTheme="minorHAnsi" w:hAnsi="Times New Roman" w:cs="Times New Roman"/>
          <w:color w:val="auto"/>
          <w:sz w:val="24"/>
          <w:szCs w:val="24"/>
        </w:rPr>
        <w:t>fter evaluating all</w:t>
      </w:r>
      <w:r w:rsidR="00243AA8">
        <w:rPr>
          <w:rFonts w:ascii="Times New Roman" w:eastAsiaTheme="minorHAnsi" w:hAnsi="Times New Roman" w:cs="Times New Roman"/>
          <w:color w:val="auto"/>
          <w:sz w:val="24"/>
          <w:szCs w:val="24"/>
        </w:rPr>
        <w:t xml:space="preserve"> the options, the team came to the</w:t>
      </w:r>
      <w:r w:rsidRPr="00B02D53">
        <w:rPr>
          <w:rFonts w:ascii="Times New Roman" w:eastAsiaTheme="minorHAnsi" w:hAnsi="Times New Roman" w:cs="Times New Roman"/>
          <w:color w:val="auto"/>
          <w:sz w:val="24"/>
          <w:szCs w:val="24"/>
        </w:rPr>
        <w:t xml:space="preserve"> conclusion that </w:t>
      </w:r>
      <w:r w:rsidR="00243AA8">
        <w:rPr>
          <w:rFonts w:ascii="Times New Roman" w:eastAsiaTheme="minorHAnsi" w:hAnsi="Times New Roman" w:cs="Times New Roman"/>
          <w:color w:val="auto"/>
          <w:sz w:val="24"/>
          <w:szCs w:val="24"/>
        </w:rPr>
        <w:t xml:space="preserve">a </w:t>
      </w:r>
      <w:r w:rsidRPr="00B02D53">
        <w:rPr>
          <w:rFonts w:ascii="Times New Roman" w:eastAsiaTheme="minorHAnsi" w:hAnsi="Times New Roman" w:cs="Times New Roman"/>
          <w:color w:val="auto"/>
          <w:sz w:val="24"/>
          <w:szCs w:val="24"/>
        </w:rPr>
        <w:t>$500 budget would not be sufficie</w:t>
      </w:r>
      <w:r w:rsidR="00243AA8">
        <w:rPr>
          <w:rFonts w:ascii="Times New Roman" w:eastAsiaTheme="minorHAnsi" w:hAnsi="Times New Roman" w:cs="Times New Roman"/>
          <w:color w:val="auto"/>
          <w:sz w:val="24"/>
          <w:szCs w:val="24"/>
        </w:rPr>
        <w:t>nt for us, thus the team requested a budget extension and were approved for</w:t>
      </w:r>
      <w:r w:rsidRPr="00B02D53">
        <w:rPr>
          <w:rFonts w:ascii="Times New Roman" w:eastAsiaTheme="minorHAnsi" w:hAnsi="Times New Roman" w:cs="Times New Roman"/>
          <w:color w:val="auto"/>
          <w:sz w:val="24"/>
          <w:szCs w:val="24"/>
        </w:rPr>
        <w:t xml:space="preserve"> a new budget of $950</w:t>
      </w:r>
      <w:r w:rsidRPr="00B02D53">
        <w:rPr>
          <w:rFonts w:ascii="Times New Roman" w:hAnsi="Times New Roman" w:cs="Times New Roman"/>
          <w:color w:val="auto"/>
          <w:sz w:val="24"/>
          <w:szCs w:val="24"/>
        </w:rPr>
        <w:t xml:space="preserve">. </w:t>
      </w:r>
      <w:r w:rsidR="00243AA8">
        <w:rPr>
          <w:rFonts w:ascii="Times New Roman" w:eastAsiaTheme="minorHAnsi" w:hAnsi="Times New Roman" w:cs="Times New Roman"/>
          <w:color w:val="auto"/>
          <w:sz w:val="24"/>
          <w:szCs w:val="24"/>
        </w:rPr>
        <w:t>The core component</w:t>
      </w:r>
      <w:r w:rsidRPr="00B02D53">
        <w:rPr>
          <w:rFonts w:ascii="Times New Roman" w:eastAsiaTheme="minorHAnsi" w:hAnsi="Times New Roman" w:cs="Times New Roman"/>
          <w:color w:val="auto"/>
          <w:sz w:val="24"/>
          <w:szCs w:val="24"/>
        </w:rPr>
        <w:t xml:space="preserve"> is</w:t>
      </w:r>
      <w:r w:rsidR="00243AA8">
        <w:rPr>
          <w:rFonts w:ascii="Times New Roman" w:eastAsiaTheme="minorHAnsi" w:hAnsi="Times New Roman" w:cs="Times New Roman"/>
          <w:color w:val="auto"/>
          <w:sz w:val="24"/>
          <w:szCs w:val="24"/>
        </w:rPr>
        <w:t xml:space="preserve"> the</w:t>
      </w:r>
      <w:r w:rsidRPr="00B02D53">
        <w:rPr>
          <w:rFonts w:ascii="Times New Roman" w:eastAsiaTheme="minorHAnsi" w:hAnsi="Times New Roman" w:cs="Times New Roman"/>
          <w:color w:val="auto"/>
          <w:sz w:val="24"/>
          <w:szCs w:val="24"/>
        </w:rPr>
        <w:t xml:space="preserve"> </w:t>
      </w:r>
      <w:proofErr w:type="spellStart"/>
      <w:r w:rsidRPr="00B02D53">
        <w:rPr>
          <w:rFonts w:ascii="Times New Roman" w:eastAsiaTheme="minorHAnsi" w:hAnsi="Times New Roman" w:cs="Times New Roman"/>
          <w:color w:val="auto"/>
          <w:sz w:val="24"/>
          <w:szCs w:val="24"/>
        </w:rPr>
        <w:t>Shapeoko</w:t>
      </w:r>
      <w:proofErr w:type="spellEnd"/>
      <w:r w:rsidRPr="00B02D53">
        <w:rPr>
          <w:rFonts w:ascii="Times New Roman" w:eastAsiaTheme="minorHAnsi" w:hAnsi="Times New Roman" w:cs="Times New Roman"/>
          <w:color w:val="auto"/>
          <w:sz w:val="24"/>
          <w:szCs w:val="24"/>
        </w:rPr>
        <w:t xml:space="preserve"> mechanical kit ($299), which is a simple, low cost, open source CNC milling machine kit. It also </w:t>
      </w:r>
      <w:r w:rsidRPr="00B02D53">
        <w:rPr>
          <w:rFonts w:ascii="Times New Roman" w:hAnsi="Times New Roman" w:cs="Times New Roman"/>
          <w:color w:val="auto"/>
          <w:sz w:val="24"/>
          <w:szCs w:val="24"/>
        </w:rPr>
        <w:t>allowed us to add our</w:t>
      </w:r>
      <w:r w:rsidRPr="00B02D53">
        <w:rPr>
          <w:rFonts w:ascii="Times New Roman" w:eastAsiaTheme="minorHAnsi" w:hAnsi="Times New Roman" w:cs="Times New Roman"/>
          <w:color w:val="auto"/>
          <w:sz w:val="24"/>
          <w:szCs w:val="24"/>
        </w:rPr>
        <w:t xml:space="preserve"> own electronics and the corresponding pulleys, belts, and M3 hardware. The ramps 1.4 kit is $189, which include</w:t>
      </w:r>
      <w:r w:rsidR="00243AA8">
        <w:rPr>
          <w:rFonts w:ascii="Times New Roman" w:eastAsiaTheme="minorHAnsi" w:hAnsi="Times New Roman" w:cs="Times New Roman"/>
          <w:color w:val="auto"/>
          <w:sz w:val="24"/>
          <w:szCs w:val="24"/>
        </w:rPr>
        <w:t>s</w:t>
      </w:r>
      <w:r w:rsidRPr="00B02D53">
        <w:rPr>
          <w:rFonts w:ascii="Times New Roman" w:eastAsiaTheme="minorHAnsi" w:hAnsi="Times New Roman" w:cs="Times New Roman"/>
          <w:color w:val="auto"/>
          <w:sz w:val="24"/>
          <w:szCs w:val="24"/>
        </w:rPr>
        <w:t xml:space="preserve"> one Arduino Mega 2560, four Stepper Drivers with heat sinks, a 4-pin pluggable termina</w:t>
      </w:r>
      <w:r w:rsidR="00243AA8">
        <w:rPr>
          <w:rFonts w:ascii="Times New Roman" w:eastAsiaTheme="minorHAnsi" w:hAnsi="Times New Roman" w:cs="Times New Roman"/>
          <w:color w:val="auto"/>
          <w:sz w:val="24"/>
          <w:szCs w:val="24"/>
        </w:rPr>
        <w:t>l block and a 24 pin header. A</w:t>
      </w:r>
      <w:r w:rsidRPr="00B02D53">
        <w:rPr>
          <w:rFonts w:ascii="Times New Roman" w:eastAsiaTheme="minorHAnsi" w:hAnsi="Times New Roman" w:cs="Times New Roman"/>
          <w:color w:val="auto"/>
          <w:sz w:val="24"/>
          <w:szCs w:val="24"/>
        </w:rPr>
        <w:t xml:space="preserve"> loose 2nd diode</w:t>
      </w:r>
      <w:r w:rsidRPr="00B02D53">
        <w:rPr>
          <w:rFonts w:ascii="Times New Roman" w:hAnsi="Times New Roman" w:cs="Times New Roman"/>
          <w:color w:val="auto"/>
          <w:sz w:val="24"/>
          <w:szCs w:val="24"/>
        </w:rPr>
        <w:t xml:space="preserve"> was ordered along with the</w:t>
      </w:r>
      <w:r w:rsidRPr="00B02D53">
        <w:rPr>
          <w:rFonts w:ascii="Times New Roman" w:eastAsiaTheme="minorHAnsi" w:hAnsi="Times New Roman" w:cs="Times New Roman"/>
          <w:color w:val="auto"/>
          <w:sz w:val="24"/>
          <w:szCs w:val="24"/>
        </w:rPr>
        <w:t xml:space="preserve"> 110V AC to 12V DC 10Amp Power Supply</w:t>
      </w:r>
      <w:r w:rsidRPr="00B02D53">
        <w:rPr>
          <w:rFonts w:ascii="Times New Roman" w:hAnsi="Times New Roman" w:cs="Times New Roman"/>
          <w:color w:val="auto"/>
          <w:sz w:val="24"/>
          <w:szCs w:val="24"/>
        </w:rPr>
        <w:t xml:space="preserve"> (</w:t>
      </w:r>
      <w:r w:rsidRPr="00B02D53">
        <w:rPr>
          <w:rFonts w:ascii="Times New Roman" w:eastAsiaTheme="minorHAnsi" w:hAnsi="Times New Roman" w:cs="Times New Roman"/>
          <w:color w:val="auto"/>
          <w:sz w:val="24"/>
          <w:szCs w:val="24"/>
        </w:rPr>
        <w:t>$42.34</w:t>
      </w:r>
      <w:r w:rsidRPr="00B02D53">
        <w:rPr>
          <w:rFonts w:ascii="Times New Roman" w:hAnsi="Times New Roman" w:cs="Times New Roman"/>
          <w:color w:val="auto"/>
          <w:sz w:val="24"/>
          <w:szCs w:val="24"/>
        </w:rPr>
        <w:t>)</w:t>
      </w:r>
      <w:r w:rsidRPr="00B02D53">
        <w:rPr>
          <w:rFonts w:ascii="Times New Roman" w:eastAsiaTheme="minorHAnsi" w:hAnsi="Times New Roman" w:cs="Times New Roman"/>
          <w:color w:val="auto"/>
          <w:sz w:val="24"/>
          <w:szCs w:val="24"/>
        </w:rPr>
        <w:t xml:space="preserve">. The </w:t>
      </w:r>
      <w:proofErr w:type="spellStart"/>
      <w:r w:rsidRPr="00B02D53">
        <w:rPr>
          <w:rFonts w:ascii="Times New Roman" w:eastAsiaTheme="minorHAnsi" w:hAnsi="Times New Roman" w:cs="Times New Roman"/>
          <w:color w:val="auto"/>
          <w:sz w:val="24"/>
          <w:szCs w:val="24"/>
        </w:rPr>
        <w:t>EZStruder</w:t>
      </w:r>
      <w:proofErr w:type="spellEnd"/>
      <w:r w:rsidRPr="00B02D53">
        <w:rPr>
          <w:rFonts w:ascii="Times New Roman" w:eastAsiaTheme="minorHAnsi" w:hAnsi="Times New Roman" w:cs="Times New Roman"/>
          <w:color w:val="auto"/>
          <w:sz w:val="24"/>
          <w:szCs w:val="24"/>
        </w:rPr>
        <w:t xml:space="preserve"> Cold End Kit </w:t>
      </w:r>
      <w:r w:rsidRPr="00B02D53">
        <w:rPr>
          <w:rFonts w:ascii="Times New Roman" w:hAnsi="Times New Roman" w:cs="Times New Roman"/>
          <w:color w:val="auto"/>
          <w:sz w:val="24"/>
          <w:szCs w:val="24"/>
        </w:rPr>
        <w:t>was ordered at a cost of</w:t>
      </w:r>
      <w:r w:rsidRPr="00B02D53">
        <w:rPr>
          <w:rFonts w:ascii="Times New Roman" w:eastAsiaTheme="minorHAnsi" w:hAnsi="Times New Roman" w:cs="Times New Roman"/>
          <w:color w:val="auto"/>
          <w:sz w:val="24"/>
          <w:szCs w:val="24"/>
        </w:rPr>
        <w:t xml:space="preserve"> </w:t>
      </w:r>
      <w:r w:rsidRPr="00B02D53">
        <w:rPr>
          <w:rFonts w:ascii="Times New Roman" w:hAnsi="Times New Roman" w:cs="Times New Roman"/>
          <w:color w:val="auto"/>
          <w:sz w:val="24"/>
          <w:szCs w:val="24"/>
        </w:rPr>
        <w:t>$35</w:t>
      </w:r>
      <w:r w:rsidRPr="00B02D53">
        <w:rPr>
          <w:rFonts w:ascii="Times New Roman" w:eastAsiaTheme="minorHAnsi" w:hAnsi="Times New Roman" w:cs="Times New Roman"/>
          <w:color w:val="auto"/>
          <w:sz w:val="24"/>
          <w:szCs w:val="24"/>
        </w:rPr>
        <w:t xml:space="preserve">, this cold end kit is compatible with any groove mount style hot end in either 1.75 or 3mm sizes as well as for 1.75mm Bowden setups using the included CNC machined Bowden adapter for use with our 4mm PTC fittings or any fitting that uses m5-8 threads. The J-head MK V-BV .35mm Kit for 3mm Filament </w:t>
      </w:r>
      <w:r w:rsidR="00D920A6">
        <w:rPr>
          <w:rFonts w:ascii="Times New Roman" w:eastAsiaTheme="minorHAnsi" w:hAnsi="Times New Roman" w:cs="Times New Roman"/>
          <w:color w:val="auto"/>
          <w:sz w:val="24"/>
          <w:szCs w:val="24"/>
        </w:rPr>
        <w:t xml:space="preserve">which </w:t>
      </w:r>
      <w:r w:rsidR="00E80AA4">
        <w:rPr>
          <w:rFonts w:ascii="Times New Roman" w:eastAsiaTheme="minorHAnsi" w:hAnsi="Times New Roman" w:cs="Times New Roman"/>
          <w:color w:val="auto"/>
          <w:sz w:val="24"/>
          <w:szCs w:val="24"/>
        </w:rPr>
        <w:t xml:space="preserve">includes </w:t>
      </w:r>
      <w:r w:rsidR="00D920A6">
        <w:rPr>
          <w:rFonts w:ascii="Times New Roman" w:eastAsiaTheme="minorHAnsi" w:hAnsi="Times New Roman" w:cs="Times New Roman"/>
          <w:color w:val="auto"/>
          <w:sz w:val="24"/>
          <w:szCs w:val="24"/>
        </w:rPr>
        <w:t xml:space="preserve">a </w:t>
      </w:r>
      <w:r w:rsidR="00E80AA4">
        <w:rPr>
          <w:rFonts w:ascii="Times New Roman" w:eastAsiaTheme="minorHAnsi" w:hAnsi="Times New Roman" w:cs="Times New Roman"/>
          <w:color w:val="auto"/>
          <w:sz w:val="24"/>
          <w:szCs w:val="24"/>
        </w:rPr>
        <w:t>J-Head hot end, resisto</w:t>
      </w:r>
      <w:r w:rsidRPr="00B02D53">
        <w:rPr>
          <w:rFonts w:ascii="Times New Roman" w:eastAsiaTheme="minorHAnsi" w:hAnsi="Times New Roman" w:cs="Times New Roman"/>
          <w:color w:val="auto"/>
          <w:sz w:val="24"/>
          <w:szCs w:val="24"/>
        </w:rPr>
        <w:t>r, thermistor, liners, heat shrink,18 gauge appliance wire, predominated thermistor wire and a small pack muffler putty</w:t>
      </w:r>
      <w:r w:rsidRPr="00B02D53">
        <w:rPr>
          <w:rFonts w:ascii="Times New Roman" w:hAnsi="Times New Roman" w:cs="Times New Roman"/>
          <w:color w:val="auto"/>
          <w:sz w:val="24"/>
          <w:szCs w:val="24"/>
        </w:rPr>
        <w:t xml:space="preserve"> was ordered at a price of $</w:t>
      </w:r>
      <w:r w:rsidRPr="00B02D53">
        <w:rPr>
          <w:rFonts w:ascii="Times New Roman" w:eastAsiaTheme="minorHAnsi" w:hAnsi="Times New Roman" w:cs="Times New Roman"/>
          <w:color w:val="auto"/>
          <w:sz w:val="24"/>
          <w:szCs w:val="24"/>
        </w:rPr>
        <w:t xml:space="preserve">69.95. The stepper motor cost the team $51.96, </w:t>
      </w:r>
      <w:r w:rsidR="009200CE">
        <w:rPr>
          <w:rFonts w:ascii="Times New Roman" w:eastAsiaTheme="minorHAnsi" w:hAnsi="Times New Roman" w:cs="Times New Roman"/>
          <w:color w:val="auto"/>
          <w:sz w:val="24"/>
          <w:szCs w:val="24"/>
        </w:rPr>
        <w:t>this motor will be</w:t>
      </w:r>
      <w:r w:rsidRPr="00B02D53">
        <w:rPr>
          <w:rFonts w:ascii="Times New Roman" w:eastAsiaTheme="minorHAnsi" w:hAnsi="Times New Roman" w:cs="Times New Roman"/>
          <w:color w:val="auto"/>
          <w:sz w:val="24"/>
          <w:szCs w:val="24"/>
        </w:rPr>
        <w:t xml:space="preserve"> useful for smaller and light-load applications. </w:t>
      </w:r>
    </w:p>
    <w:p w:rsidR="00612712" w:rsidRPr="00B02D53" w:rsidRDefault="00612712" w:rsidP="00612712">
      <w:pPr>
        <w:spacing w:line="480" w:lineRule="auto"/>
        <w:rPr>
          <w:rFonts w:ascii="Times New Roman" w:hAnsi="Times New Roman" w:cs="Times New Roman"/>
          <w:color w:val="auto"/>
          <w:sz w:val="24"/>
          <w:szCs w:val="24"/>
        </w:rPr>
      </w:pPr>
      <w:r w:rsidRPr="00B02D53">
        <w:rPr>
          <w:rFonts w:ascii="Times New Roman" w:hAnsi="Times New Roman" w:cs="Times New Roman"/>
          <w:color w:val="auto"/>
          <w:sz w:val="24"/>
          <w:szCs w:val="24"/>
        </w:rPr>
        <w:lastRenderedPageBreak/>
        <w:tab/>
        <w:t>As soon as our m</w:t>
      </w:r>
      <w:r w:rsidR="00E80AA4">
        <w:rPr>
          <w:rFonts w:ascii="Times New Roman" w:hAnsi="Times New Roman" w:cs="Times New Roman"/>
          <w:color w:val="auto"/>
          <w:sz w:val="24"/>
          <w:szCs w:val="24"/>
        </w:rPr>
        <w:t>echanical kit arrived we began the building process</w:t>
      </w:r>
      <w:r w:rsidRPr="00B02D53">
        <w:rPr>
          <w:rFonts w:ascii="Times New Roman" w:hAnsi="Times New Roman" w:cs="Times New Roman"/>
          <w:color w:val="auto"/>
          <w:sz w:val="24"/>
          <w:szCs w:val="24"/>
        </w:rPr>
        <w:t>. We underestimat</w:t>
      </w:r>
      <w:r w:rsidR="00E80AA4">
        <w:rPr>
          <w:rFonts w:ascii="Times New Roman" w:hAnsi="Times New Roman" w:cs="Times New Roman"/>
          <w:color w:val="auto"/>
          <w:sz w:val="24"/>
          <w:szCs w:val="24"/>
        </w:rPr>
        <w:t>ed the time it would take to assemble the kit due to the problems we encountered</w:t>
      </w:r>
      <w:r w:rsidRPr="00B02D53">
        <w:rPr>
          <w:rFonts w:ascii="Times New Roman" w:hAnsi="Times New Roman" w:cs="Times New Roman"/>
          <w:color w:val="auto"/>
          <w:sz w:val="24"/>
          <w:szCs w:val="24"/>
        </w:rPr>
        <w:t xml:space="preserve">, but we managed to stay on schedule by holding extra meets during the week to build the kit. One of the major issues we faced was attaching the end plates to the makers slide. The directions were unclear on how to attach the parts, but after research we found that we had to cut and tap the makers slide to fit the screw to attach the end plates. Another problem we encountered was that we </w:t>
      </w:r>
      <w:r w:rsidR="00E80AA4">
        <w:rPr>
          <w:rFonts w:ascii="Times New Roman" w:hAnsi="Times New Roman" w:cs="Times New Roman"/>
          <w:color w:val="auto"/>
          <w:sz w:val="24"/>
          <w:szCs w:val="24"/>
        </w:rPr>
        <w:t xml:space="preserve">didn’t </w:t>
      </w:r>
      <w:r w:rsidRPr="00B02D53">
        <w:rPr>
          <w:rFonts w:ascii="Times New Roman" w:hAnsi="Times New Roman" w:cs="Times New Roman"/>
          <w:color w:val="auto"/>
          <w:sz w:val="24"/>
          <w:szCs w:val="24"/>
        </w:rPr>
        <w:t>order the belts for the mechanical kit</w:t>
      </w:r>
      <w:r w:rsidR="00E80AA4">
        <w:rPr>
          <w:rFonts w:ascii="Times New Roman" w:hAnsi="Times New Roman" w:cs="Times New Roman"/>
          <w:color w:val="auto"/>
          <w:sz w:val="24"/>
          <w:szCs w:val="24"/>
        </w:rPr>
        <w:t xml:space="preserve"> due to the confusion of the kit claiming that they would be included instead of sold separately</w:t>
      </w:r>
      <w:r w:rsidRPr="00B02D53">
        <w:rPr>
          <w:rFonts w:ascii="Times New Roman" w:hAnsi="Times New Roman" w:cs="Times New Roman"/>
          <w:color w:val="auto"/>
          <w:sz w:val="24"/>
          <w:szCs w:val="24"/>
        </w:rPr>
        <w:t>. To solve this problem we found a website that had a faster shipping time than the website we w</w:t>
      </w:r>
      <w:r w:rsidR="009E274E">
        <w:rPr>
          <w:rFonts w:ascii="Times New Roman" w:hAnsi="Times New Roman" w:cs="Times New Roman"/>
          <w:color w:val="auto"/>
          <w:sz w:val="24"/>
          <w:szCs w:val="24"/>
        </w:rPr>
        <w:t xml:space="preserve">ere using so that we could receive the belts faster in order to prevent </w:t>
      </w:r>
      <w:r w:rsidRPr="00B02D53">
        <w:rPr>
          <w:rFonts w:ascii="Times New Roman" w:hAnsi="Times New Roman" w:cs="Times New Roman"/>
          <w:color w:val="auto"/>
          <w:sz w:val="24"/>
          <w:szCs w:val="24"/>
        </w:rPr>
        <w:t>fall</w:t>
      </w:r>
      <w:r w:rsidR="009E274E">
        <w:rPr>
          <w:rFonts w:ascii="Times New Roman" w:hAnsi="Times New Roman" w:cs="Times New Roman"/>
          <w:color w:val="auto"/>
          <w:sz w:val="24"/>
          <w:szCs w:val="24"/>
        </w:rPr>
        <w:t>ing</w:t>
      </w:r>
      <w:r w:rsidRPr="00B02D53">
        <w:rPr>
          <w:rFonts w:ascii="Times New Roman" w:hAnsi="Times New Roman" w:cs="Times New Roman"/>
          <w:color w:val="auto"/>
          <w:sz w:val="24"/>
          <w:szCs w:val="24"/>
        </w:rPr>
        <w:t xml:space="preserve"> behind in our timeline.</w:t>
      </w:r>
    </w:p>
    <w:p w:rsidR="00D0573B" w:rsidRPr="00E22BF2" w:rsidRDefault="009E274E" w:rsidP="00E22BF2">
      <w:pPr>
        <w:spacing w:line="480" w:lineRule="auto"/>
        <w:ind w:firstLine="720"/>
        <w:rPr>
          <w:rFonts w:ascii="Times New Roman" w:hAnsi="Times New Roman" w:cs="Times New Roman"/>
          <w:color w:val="auto"/>
          <w:sz w:val="24"/>
          <w:szCs w:val="24"/>
        </w:rPr>
      </w:pPr>
      <w:r>
        <w:rPr>
          <w:rFonts w:ascii="Times New Roman" w:hAnsi="Times New Roman" w:cs="Times New Roman"/>
          <w:color w:val="auto"/>
          <w:sz w:val="24"/>
          <w:szCs w:val="24"/>
        </w:rPr>
        <w:t>Another milestone we reached</w:t>
      </w:r>
      <w:r w:rsidR="00612712" w:rsidRPr="00B02D53">
        <w:rPr>
          <w:rFonts w:ascii="Times New Roman" w:hAnsi="Times New Roman" w:cs="Times New Roman"/>
          <w:color w:val="auto"/>
          <w:sz w:val="24"/>
          <w:szCs w:val="24"/>
        </w:rPr>
        <w:t xml:space="preserve"> was figuring out what software to use. </w:t>
      </w:r>
      <w:r>
        <w:rPr>
          <w:rFonts w:ascii="Times New Roman" w:hAnsi="Times New Roman" w:cs="Times New Roman"/>
          <w:color w:val="auto"/>
          <w:sz w:val="24"/>
          <w:szCs w:val="24"/>
          <w:shd w:val="clear" w:color="auto" w:fill="FFFFFF"/>
        </w:rPr>
        <w:t>In order to</w:t>
      </w:r>
      <w:r w:rsidR="00612712" w:rsidRPr="00B02D53">
        <w:rPr>
          <w:rFonts w:ascii="Times New Roman" w:hAnsi="Times New Roman" w:cs="Times New Roman"/>
          <w:color w:val="auto"/>
          <w:sz w:val="24"/>
          <w:szCs w:val="24"/>
          <w:shd w:val="clear" w:color="auto" w:fill="FFFFFF"/>
        </w:rPr>
        <w:t xml:space="preserve"> assemble and test the 3D tactile graphic printer, two different types of software are needed. The firs</w:t>
      </w:r>
      <w:r>
        <w:rPr>
          <w:rFonts w:ascii="Times New Roman" w:hAnsi="Times New Roman" w:cs="Times New Roman"/>
          <w:color w:val="auto"/>
          <w:sz w:val="24"/>
          <w:szCs w:val="24"/>
          <w:shd w:val="clear" w:color="auto" w:fill="FFFFFF"/>
        </w:rPr>
        <w:t>t</w:t>
      </w:r>
      <w:r w:rsidR="00612712" w:rsidRPr="00B02D53">
        <w:rPr>
          <w:rFonts w:ascii="Times New Roman" w:hAnsi="Times New Roman" w:cs="Times New Roman"/>
          <w:color w:val="auto"/>
          <w:sz w:val="24"/>
          <w:szCs w:val="24"/>
          <w:shd w:val="clear" w:color="auto" w:fill="FFFFFF"/>
        </w:rPr>
        <w:t xml:space="preserve"> one is called “Universal G-Code Sender” or UGS for short. This software should be installed on the computer and is a java based, cross platform G-Code sender created to c</w:t>
      </w:r>
      <w:r>
        <w:rPr>
          <w:rFonts w:ascii="Times New Roman" w:hAnsi="Times New Roman" w:cs="Times New Roman"/>
          <w:color w:val="auto"/>
          <w:sz w:val="24"/>
          <w:szCs w:val="24"/>
          <w:shd w:val="clear" w:color="auto" w:fill="FFFFFF"/>
        </w:rPr>
        <w:t xml:space="preserve">ontrol the </w:t>
      </w:r>
      <w:proofErr w:type="spellStart"/>
      <w:r>
        <w:rPr>
          <w:rFonts w:ascii="Times New Roman" w:hAnsi="Times New Roman" w:cs="Times New Roman"/>
          <w:color w:val="auto"/>
          <w:sz w:val="24"/>
          <w:szCs w:val="24"/>
          <w:shd w:val="clear" w:color="auto" w:fill="FFFFFF"/>
        </w:rPr>
        <w:t>Shapeoko</w:t>
      </w:r>
      <w:proofErr w:type="spellEnd"/>
      <w:r>
        <w:rPr>
          <w:rFonts w:ascii="Times New Roman" w:hAnsi="Times New Roman" w:cs="Times New Roman"/>
          <w:color w:val="auto"/>
          <w:sz w:val="24"/>
          <w:szCs w:val="24"/>
          <w:shd w:val="clear" w:color="auto" w:fill="FFFFFF"/>
        </w:rPr>
        <w:t xml:space="preserve"> machine. Installation is not required for this </w:t>
      </w:r>
      <w:proofErr w:type="gramStart"/>
      <w:r>
        <w:rPr>
          <w:rFonts w:ascii="Times New Roman" w:hAnsi="Times New Roman" w:cs="Times New Roman"/>
          <w:color w:val="auto"/>
          <w:sz w:val="24"/>
          <w:szCs w:val="24"/>
          <w:shd w:val="clear" w:color="auto" w:fill="FFFFFF"/>
        </w:rPr>
        <w:t>software,</w:t>
      </w:r>
      <w:proofErr w:type="gramEnd"/>
      <w:r>
        <w:rPr>
          <w:rFonts w:ascii="Times New Roman" w:hAnsi="Times New Roman" w:cs="Times New Roman"/>
          <w:color w:val="auto"/>
          <w:sz w:val="24"/>
          <w:szCs w:val="24"/>
          <w:shd w:val="clear" w:color="auto" w:fill="FFFFFF"/>
        </w:rPr>
        <w:t xml:space="preserve"> simply</w:t>
      </w:r>
      <w:r w:rsidR="00612712" w:rsidRPr="00B02D53">
        <w:rPr>
          <w:rFonts w:ascii="Times New Roman" w:hAnsi="Times New Roman" w:cs="Times New Roman"/>
          <w:color w:val="auto"/>
          <w:sz w:val="24"/>
          <w:szCs w:val="24"/>
          <w:shd w:val="clear" w:color="auto" w:fill="FFFFFF"/>
        </w:rPr>
        <w:t xml:space="preserve"> downloading the zip file from github.com will do the job. The other software needed is for th</w:t>
      </w:r>
      <w:r>
        <w:rPr>
          <w:rFonts w:ascii="Times New Roman" w:hAnsi="Times New Roman" w:cs="Times New Roman"/>
          <w:color w:val="auto"/>
          <w:sz w:val="24"/>
          <w:szCs w:val="24"/>
          <w:shd w:val="clear" w:color="auto" w:fill="FFFFFF"/>
        </w:rPr>
        <w:t>e Arduino. In order to install this software directly into the microcontroller, the</w:t>
      </w:r>
      <w:r w:rsidR="00612712" w:rsidRPr="00B02D53">
        <w:rPr>
          <w:rFonts w:ascii="Times New Roman" w:hAnsi="Times New Roman" w:cs="Times New Roman"/>
          <w:color w:val="auto"/>
          <w:sz w:val="24"/>
          <w:szCs w:val="24"/>
          <w:shd w:val="clear" w:color="auto" w:fill="FFFFFF"/>
        </w:rPr>
        <w:t xml:space="preserve"> Arduino must be plugged into a USB port and the COM port for it must</w:t>
      </w:r>
      <w:r w:rsidR="00314DDF">
        <w:rPr>
          <w:rFonts w:ascii="Times New Roman" w:hAnsi="Times New Roman" w:cs="Times New Roman"/>
          <w:color w:val="auto"/>
          <w:sz w:val="24"/>
          <w:szCs w:val="24"/>
          <w:shd w:val="clear" w:color="auto" w:fill="FFFFFF"/>
        </w:rPr>
        <w:t xml:space="preserve"> also</w:t>
      </w:r>
      <w:r w:rsidR="00612712" w:rsidRPr="00B02D53">
        <w:rPr>
          <w:rFonts w:ascii="Times New Roman" w:hAnsi="Times New Roman" w:cs="Times New Roman"/>
          <w:color w:val="auto"/>
          <w:sz w:val="24"/>
          <w:szCs w:val="24"/>
          <w:shd w:val="clear" w:color="auto" w:fill="FFFFFF"/>
        </w:rPr>
        <w:t xml:space="preserve"> be determined. </w:t>
      </w:r>
      <w:r w:rsidR="00612712" w:rsidRPr="00B02D53">
        <w:rPr>
          <w:rFonts w:ascii="Times New Roman" w:hAnsi="Times New Roman" w:cs="Times New Roman"/>
          <w:color w:val="auto"/>
          <w:sz w:val="24"/>
          <w:szCs w:val="24"/>
        </w:rPr>
        <w:t xml:space="preserve">Then, to test the microcontroller, a file from github.com called </w:t>
      </w:r>
      <w:proofErr w:type="spellStart"/>
      <w:r w:rsidR="00612712" w:rsidRPr="00B02D53">
        <w:rPr>
          <w:rFonts w:ascii="Times New Roman" w:hAnsi="Times New Roman" w:cs="Times New Roman"/>
          <w:color w:val="auto"/>
          <w:sz w:val="24"/>
          <w:szCs w:val="24"/>
        </w:rPr>
        <w:t>XLoader</w:t>
      </w:r>
      <w:proofErr w:type="spellEnd"/>
      <w:r w:rsidR="00612712" w:rsidRPr="00B02D53">
        <w:rPr>
          <w:rFonts w:ascii="Times New Roman" w:hAnsi="Times New Roman" w:cs="Times New Roman"/>
          <w:color w:val="auto"/>
          <w:sz w:val="24"/>
          <w:szCs w:val="24"/>
        </w:rPr>
        <w:t xml:space="preserve"> should be downloaded and configured. From the </w:t>
      </w:r>
      <w:proofErr w:type="spellStart"/>
      <w:r w:rsidR="00612712" w:rsidRPr="00B02D53">
        <w:rPr>
          <w:rFonts w:ascii="Times New Roman" w:hAnsi="Times New Roman" w:cs="Times New Roman"/>
          <w:color w:val="auto"/>
          <w:sz w:val="24"/>
          <w:szCs w:val="24"/>
        </w:rPr>
        <w:t>XLoader</w:t>
      </w:r>
      <w:proofErr w:type="spellEnd"/>
      <w:r w:rsidR="00612712" w:rsidRPr="00B02D53">
        <w:rPr>
          <w:rFonts w:ascii="Times New Roman" w:hAnsi="Times New Roman" w:cs="Times New Roman"/>
          <w:color w:val="auto"/>
          <w:sz w:val="24"/>
          <w:szCs w:val="24"/>
        </w:rPr>
        <w:t xml:space="preserve">, the </w:t>
      </w:r>
      <w:proofErr w:type="spellStart"/>
      <w:r w:rsidR="00612712" w:rsidRPr="00B02D53">
        <w:rPr>
          <w:rFonts w:ascii="Times New Roman" w:hAnsi="Times New Roman" w:cs="Times New Roman"/>
          <w:color w:val="auto"/>
          <w:sz w:val="24"/>
          <w:szCs w:val="24"/>
        </w:rPr>
        <w:t>grbl</w:t>
      </w:r>
      <w:proofErr w:type="spellEnd"/>
      <w:r w:rsidR="00612712" w:rsidRPr="00B02D53">
        <w:rPr>
          <w:rFonts w:ascii="Times New Roman" w:hAnsi="Times New Roman" w:cs="Times New Roman"/>
          <w:color w:val="auto"/>
          <w:sz w:val="24"/>
          <w:szCs w:val="24"/>
        </w:rPr>
        <w:t xml:space="preserve"> hex file can be browsed and uploaded. However, the team is still building the mechanical part and thus, it is di</w:t>
      </w:r>
      <w:r w:rsidR="00E22BF2">
        <w:rPr>
          <w:rFonts w:ascii="Times New Roman" w:hAnsi="Times New Roman" w:cs="Times New Roman"/>
          <w:color w:val="auto"/>
          <w:sz w:val="24"/>
          <w:szCs w:val="24"/>
        </w:rPr>
        <w:t xml:space="preserve">fficult to start this process. </w:t>
      </w:r>
    </w:p>
    <w:sectPr w:rsidR="00D0573B" w:rsidRPr="00E22BF2" w:rsidSect="00E96906">
      <w:headerReference w:type="default" r:id="rId10"/>
      <w:footerReference w:type="default" r:id="rId11"/>
      <w:pgSz w:w="12240" w:h="15840"/>
      <w:pgMar w:top="720" w:right="720" w:bottom="547"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0A6" w:rsidRDefault="00D920A6" w:rsidP="00D0573B">
      <w:pPr>
        <w:spacing w:line="240" w:lineRule="auto"/>
      </w:pPr>
      <w:r>
        <w:separator/>
      </w:r>
    </w:p>
  </w:endnote>
  <w:endnote w:type="continuationSeparator" w:id="0">
    <w:p w:rsidR="00D920A6" w:rsidRDefault="00D920A6" w:rsidP="00D05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632789"/>
      <w:docPartObj>
        <w:docPartGallery w:val="Page Numbers (Bottom of Page)"/>
        <w:docPartUnique/>
      </w:docPartObj>
    </w:sdtPr>
    <w:sdtEndPr/>
    <w:sdtContent>
      <w:p w:rsidR="00D920A6" w:rsidRDefault="00D920A6">
        <w:pPr>
          <w:pStyle w:val="Footer"/>
          <w:jc w:val="right"/>
        </w:pPr>
        <w:r>
          <w:t xml:space="preserve">Page | </w:t>
        </w:r>
        <w:r>
          <w:fldChar w:fldCharType="begin"/>
        </w:r>
        <w:r>
          <w:instrText xml:space="preserve"> PAGE   \* MERGEFORMAT </w:instrText>
        </w:r>
        <w:r>
          <w:fldChar w:fldCharType="separate"/>
        </w:r>
        <w:r w:rsidR="00E7093C">
          <w:rPr>
            <w:noProof/>
          </w:rPr>
          <w:t>1</w:t>
        </w:r>
        <w:r>
          <w:rPr>
            <w:noProof/>
          </w:rPr>
          <w:fldChar w:fldCharType="end"/>
        </w:r>
        <w:r>
          <w:t xml:space="preserve"> </w:t>
        </w:r>
      </w:p>
    </w:sdtContent>
  </w:sdt>
  <w:p w:rsidR="00D920A6" w:rsidRDefault="00D920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0A6" w:rsidRDefault="00D920A6" w:rsidP="00D0573B">
      <w:pPr>
        <w:spacing w:line="240" w:lineRule="auto"/>
      </w:pPr>
      <w:r>
        <w:separator/>
      </w:r>
    </w:p>
  </w:footnote>
  <w:footnote w:type="continuationSeparator" w:id="0">
    <w:p w:rsidR="00D920A6" w:rsidRDefault="00D920A6" w:rsidP="00D0573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0A6" w:rsidRDefault="00D920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A0DB5"/>
    <w:multiLevelType w:val="multilevel"/>
    <w:tmpl w:val="220812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44D27A4D"/>
    <w:multiLevelType w:val="multilevel"/>
    <w:tmpl w:val="60C497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66D24F55"/>
    <w:multiLevelType w:val="hybridMultilevel"/>
    <w:tmpl w:val="6BE47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7D60D6"/>
    <w:multiLevelType w:val="hybridMultilevel"/>
    <w:tmpl w:val="72AA81A4"/>
    <w:lvl w:ilvl="0" w:tplc="D1EA956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A206BC6"/>
    <w:multiLevelType w:val="multilevel"/>
    <w:tmpl w:val="C60426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
  <w:rsids>
    <w:rsidRoot w:val="00861F1C"/>
    <w:rsid w:val="000104DA"/>
    <w:rsid w:val="00061D08"/>
    <w:rsid w:val="000838C1"/>
    <w:rsid w:val="000C7C2D"/>
    <w:rsid w:val="001262E4"/>
    <w:rsid w:val="001D0E8C"/>
    <w:rsid w:val="001D6861"/>
    <w:rsid w:val="001D748A"/>
    <w:rsid w:val="00204382"/>
    <w:rsid w:val="00243AA8"/>
    <w:rsid w:val="002450DA"/>
    <w:rsid w:val="002459A9"/>
    <w:rsid w:val="00256A2B"/>
    <w:rsid w:val="00272CAD"/>
    <w:rsid w:val="00275A25"/>
    <w:rsid w:val="0029245C"/>
    <w:rsid w:val="002D5D6D"/>
    <w:rsid w:val="002F1728"/>
    <w:rsid w:val="00314DDF"/>
    <w:rsid w:val="00325D47"/>
    <w:rsid w:val="003848E9"/>
    <w:rsid w:val="003A1B85"/>
    <w:rsid w:val="003A45F9"/>
    <w:rsid w:val="003B078D"/>
    <w:rsid w:val="003B4A61"/>
    <w:rsid w:val="003B4B13"/>
    <w:rsid w:val="003C2CAA"/>
    <w:rsid w:val="003D1E9C"/>
    <w:rsid w:val="004026FC"/>
    <w:rsid w:val="00415475"/>
    <w:rsid w:val="00430ADE"/>
    <w:rsid w:val="00441B96"/>
    <w:rsid w:val="004A5576"/>
    <w:rsid w:val="004D1CEA"/>
    <w:rsid w:val="005623E9"/>
    <w:rsid w:val="005642BF"/>
    <w:rsid w:val="005D44AA"/>
    <w:rsid w:val="005F472A"/>
    <w:rsid w:val="00612712"/>
    <w:rsid w:val="00613109"/>
    <w:rsid w:val="00620D31"/>
    <w:rsid w:val="00641BE4"/>
    <w:rsid w:val="006464B7"/>
    <w:rsid w:val="00675637"/>
    <w:rsid w:val="006A2712"/>
    <w:rsid w:val="006B0273"/>
    <w:rsid w:val="006B0C05"/>
    <w:rsid w:val="006B5420"/>
    <w:rsid w:val="006D3368"/>
    <w:rsid w:val="007552BC"/>
    <w:rsid w:val="0077137D"/>
    <w:rsid w:val="007F6303"/>
    <w:rsid w:val="007F6B97"/>
    <w:rsid w:val="008345E4"/>
    <w:rsid w:val="00861F1C"/>
    <w:rsid w:val="008B0AE3"/>
    <w:rsid w:val="008B170D"/>
    <w:rsid w:val="008E5E69"/>
    <w:rsid w:val="008E6A0F"/>
    <w:rsid w:val="008F557B"/>
    <w:rsid w:val="00907E21"/>
    <w:rsid w:val="009200CE"/>
    <w:rsid w:val="00920E36"/>
    <w:rsid w:val="009423AA"/>
    <w:rsid w:val="00967775"/>
    <w:rsid w:val="00994FA1"/>
    <w:rsid w:val="009B7339"/>
    <w:rsid w:val="009E274E"/>
    <w:rsid w:val="00A021C4"/>
    <w:rsid w:val="00A20444"/>
    <w:rsid w:val="00A47896"/>
    <w:rsid w:val="00A777E5"/>
    <w:rsid w:val="00A8744E"/>
    <w:rsid w:val="00A96123"/>
    <w:rsid w:val="00AE6238"/>
    <w:rsid w:val="00B01FFF"/>
    <w:rsid w:val="00B02D53"/>
    <w:rsid w:val="00B13474"/>
    <w:rsid w:val="00B14C2F"/>
    <w:rsid w:val="00B34EBF"/>
    <w:rsid w:val="00B34ECF"/>
    <w:rsid w:val="00B47701"/>
    <w:rsid w:val="00B5151D"/>
    <w:rsid w:val="00B55511"/>
    <w:rsid w:val="00B55E22"/>
    <w:rsid w:val="00B74355"/>
    <w:rsid w:val="00B75299"/>
    <w:rsid w:val="00BB72B2"/>
    <w:rsid w:val="00BC0D76"/>
    <w:rsid w:val="00BC7885"/>
    <w:rsid w:val="00BE0212"/>
    <w:rsid w:val="00BE2225"/>
    <w:rsid w:val="00BE44F0"/>
    <w:rsid w:val="00C23018"/>
    <w:rsid w:val="00C40CA1"/>
    <w:rsid w:val="00C42AB9"/>
    <w:rsid w:val="00C91096"/>
    <w:rsid w:val="00D0573B"/>
    <w:rsid w:val="00D23B07"/>
    <w:rsid w:val="00D40A66"/>
    <w:rsid w:val="00D50E6E"/>
    <w:rsid w:val="00D844A7"/>
    <w:rsid w:val="00D87ED2"/>
    <w:rsid w:val="00D920A6"/>
    <w:rsid w:val="00DA2520"/>
    <w:rsid w:val="00DB5B86"/>
    <w:rsid w:val="00DE7BDA"/>
    <w:rsid w:val="00DF795B"/>
    <w:rsid w:val="00E22BF2"/>
    <w:rsid w:val="00E36DF7"/>
    <w:rsid w:val="00E4370C"/>
    <w:rsid w:val="00E602D7"/>
    <w:rsid w:val="00E64B08"/>
    <w:rsid w:val="00E7093C"/>
    <w:rsid w:val="00E70E4E"/>
    <w:rsid w:val="00E80AA4"/>
    <w:rsid w:val="00E8590B"/>
    <w:rsid w:val="00E96906"/>
    <w:rsid w:val="00EB69BC"/>
    <w:rsid w:val="00EC4534"/>
    <w:rsid w:val="00ED52CA"/>
    <w:rsid w:val="00EF4B23"/>
    <w:rsid w:val="00EF60F9"/>
    <w:rsid w:val="00F01DD8"/>
    <w:rsid w:val="00F20568"/>
    <w:rsid w:val="00F94461"/>
    <w:rsid w:val="00FC08BF"/>
    <w:rsid w:val="00FC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link w:val="Heading1Char"/>
    <w:uiPriority w:val="9"/>
    <w:qFormat/>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057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73B"/>
    <w:rPr>
      <w:rFonts w:ascii="Tahoma" w:eastAsia="Arial" w:hAnsi="Tahoma" w:cs="Tahoma"/>
      <w:color w:val="000000"/>
      <w:sz w:val="16"/>
      <w:szCs w:val="16"/>
    </w:rPr>
  </w:style>
  <w:style w:type="paragraph" w:styleId="Header">
    <w:name w:val="header"/>
    <w:basedOn w:val="Normal"/>
    <w:link w:val="HeaderChar"/>
    <w:uiPriority w:val="99"/>
    <w:unhideWhenUsed/>
    <w:rsid w:val="00D0573B"/>
    <w:pPr>
      <w:tabs>
        <w:tab w:val="center" w:pos="4680"/>
        <w:tab w:val="right" w:pos="9360"/>
      </w:tabs>
      <w:spacing w:line="240" w:lineRule="auto"/>
    </w:pPr>
  </w:style>
  <w:style w:type="character" w:customStyle="1" w:styleId="HeaderChar">
    <w:name w:val="Header Char"/>
    <w:basedOn w:val="DefaultParagraphFont"/>
    <w:link w:val="Header"/>
    <w:uiPriority w:val="99"/>
    <w:rsid w:val="00D0573B"/>
    <w:rPr>
      <w:rFonts w:ascii="Arial" w:eastAsia="Arial" w:hAnsi="Arial" w:cs="Arial"/>
      <w:color w:val="000000"/>
    </w:rPr>
  </w:style>
  <w:style w:type="paragraph" w:styleId="Footer">
    <w:name w:val="footer"/>
    <w:basedOn w:val="Normal"/>
    <w:link w:val="FooterChar"/>
    <w:uiPriority w:val="99"/>
    <w:unhideWhenUsed/>
    <w:rsid w:val="00D0573B"/>
    <w:pPr>
      <w:tabs>
        <w:tab w:val="center" w:pos="4680"/>
        <w:tab w:val="right" w:pos="9360"/>
      </w:tabs>
      <w:spacing w:line="240" w:lineRule="auto"/>
    </w:pPr>
  </w:style>
  <w:style w:type="character" w:customStyle="1" w:styleId="FooterChar">
    <w:name w:val="Footer Char"/>
    <w:basedOn w:val="DefaultParagraphFont"/>
    <w:link w:val="Footer"/>
    <w:uiPriority w:val="99"/>
    <w:rsid w:val="00D0573B"/>
    <w:rPr>
      <w:rFonts w:ascii="Arial" w:eastAsia="Arial" w:hAnsi="Arial" w:cs="Arial"/>
      <w:color w:val="000000"/>
    </w:rPr>
  </w:style>
  <w:style w:type="paragraph" w:styleId="ListParagraph">
    <w:name w:val="List Paragraph"/>
    <w:basedOn w:val="Normal"/>
    <w:uiPriority w:val="34"/>
    <w:qFormat/>
    <w:rsid w:val="002450DA"/>
    <w:pPr>
      <w:ind w:left="720"/>
      <w:contextualSpacing/>
    </w:pPr>
  </w:style>
  <w:style w:type="paragraph" w:styleId="Caption">
    <w:name w:val="caption"/>
    <w:basedOn w:val="Normal"/>
    <w:next w:val="Normal"/>
    <w:uiPriority w:val="35"/>
    <w:unhideWhenUsed/>
    <w:qFormat/>
    <w:rsid w:val="00F01DD8"/>
    <w:pPr>
      <w:spacing w:after="200"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6A2712"/>
    <w:rPr>
      <w:rFonts w:ascii="Trebuchet MS" w:eastAsia="Trebuchet MS" w:hAnsi="Trebuchet MS" w:cs="Trebuchet MS"/>
      <w:color w:val="000000"/>
      <w:sz w:val="32"/>
    </w:rPr>
  </w:style>
  <w:style w:type="paragraph" w:styleId="Bibliography">
    <w:name w:val="Bibliography"/>
    <w:basedOn w:val="Normal"/>
    <w:next w:val="Normal"/>
    <w:uiPriority w:val="37"/>
    <w:unhideWhenUsed/>
    <w:rsid w:val="006A27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link w:val="Heading1Char"/>
    <w:uiPriority w:val="9"/>
    <w:qFormat/>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057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73B"/>
    <w:rPr>
      <w:rFonts w:ascii="Tahoma" w:eastAsia="Arial" w:hAnsi="Tahoma" w:cs="Tahoma"/>
      <w:color w:val="000000"/>
      <w:sz w:val="16"/>
      <w:szCs w:val="16"/>
    </w:rPr>
  </w:style>
  <w:style w:type="paragraph" w:styleId="Header">
    <w:name w:val="header"/>
    <w:basedOn w:val="Normal"/>
    <w:link w:val="HeaderChar"/>
    <w:uiPriority w:val="99"/>
    <w:unhideWhenUsed/>
    <w:rsid w:val="00D0573B"/>
    <w:pPr>
      <w:tabs>
        <w:tab w:val="center" w:pos="4680"/>
        <w:tab w:val="right" w:pos="9360"/>
      </w:tabs>
      <w:spacing w:line="240" w:lineRule="auto"/>
    </w:pPr>
  </w:style>
  <w:style w:type="character" w:customStyle="1" w:styleId="HeaderChar">
    <w:name w:val="Header Char"/>
    <w:basedOn w:val="DefaultParagraphFont"/>
    <w:link w:val="Header"/>
    <w:uiPriority w:val="99"/>
    <w:rsid w:val="00D0573B"/>
    <w:rPr>
      <w:rFonts w:ascii="Arial" w:eastAsia="Arial" w:hAnsi="Arial" w:cs="Arial"/>
      <w:color w:val="000000"/>
    </w:rPr>
  </w:style>
  <w:style w:type="paragraph" w:styleId="Footer">
    <w:name w:val="footer"/>
    <w:basedOn w:val="Normal"/>
    <w:link w:val="FooterChar"/>
    <w:uiPriority w:val="99"/>
    <w:unhideWhenUsed/>
    <w:rsid w:val="00D0573B"/>
    <w:pPr>
      <w:tabs>
        <w:tab w:val="center" w:pos="4680"/>
        <w:tab w:val="right" w:pos="9360"/>
      </w:tabs>
      <w:spacing w:line="240" w:lineRule="auto"/>
    </w:pPr>
  </w:style>
  <w:style w:type="character" w:customStyle="1" w:styleId="FooterChar">
    <w:name w:val="Footer Char"/>
    <w:basedOn w:val="DefaultParagraphFont"/>
    <w:link w:val="Footer"/>
    <w:uiPriority w:val="99"/>
    <w:rsid w:val="00D0573B"/>
    <w:rPr>
      <w:rFonts w:ascii="Arial" w:eastAsia="Arial" w:hAnsi="Arial" w:cs="Arial"/>
      <w:color w:val="000000"/>
    </w:rPr>
  </w:style>
  <w:style w:type="paragraph" w:styleId="ListParagraph">
    <w:name w:val="List Paragraph"/>
    <w:basedOn w:val="Normal"/>
    <w:uiPriority w:val="34"/>
    <w:qFormat/>
    <w:rsid w:val="002450DA"/>
    <w:pPr>
      <w:ind w:left="720"/>
      <w:contextualSpacing/>
    </w:pPr>
  </w:style>
  <w:style w:type="paragraph" w:styleId="Caption">
    <w:name w:val="caption"/>
    <w:basedOn w:val="Normal"/>
    <w:next w:val="Normal"/>
    <w:uiPriority w:val="35"/>
    <w:unhideWhenUsed/>
    <w:qFormat/>
    <w:rsid w:val="00F01DD8"/>
    <w:pPr>
      <w:spacing w:after="200"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6A2712"/>
    <w:rPr>
      <w:rFonts w:ascii="Trebuchet MS" w:eastAsia="Trebuchet MS" w:hAnsi="Trebuchet MS" w:cs="Trebuchet MS"/>
      <w:color w:val="000000"/>
      <w:sz w:val="32"/>
    </w:rPr>
  </w:style>
  <w:style w:type="paragraph" w:styleId="Bibliography">
    <w:name w:val="Bibliography"/>
    <w:basedOn w:val="Normal"/>
    <w:next w:val="Normal"/>
    <w:uiPriority w:val="37"/>
    <w:unhideWhenUsed/>
    <w:rsid w:val="006A2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EM13</b:Tag>
    <b:SourceType>DocumentFromInternetSite</b:SourceType>
    <b:Guid>{AB666852-EA89-4190-86DE-8ABD67C256FF}</b:Guid>
    <b:Title>The Trade Magazine on Efficient Manufacturing</b:Title>
    <b:Year>2013</b:Year>
    <b:InternetSiteTitle>Efficient Manufacturing</b:InternetSiteTitle>
    <b:Month>Februray</b:Month>
    <b:YearAccessed>2014</b:YearAccessed>
    <b:MonthAccessed>January</b:MonthAccessed>
    <b:DayAccessed>27</b:DayAccessed>
    <b:URL>http://www.efficientmanufacturing.in/pi-india/index.php?StoryID=443&amp;articleID=129947</b:URL>
    <b:Author>
      <b:Author>
        <b:Corporate>EM</b:Corporate>
      </b:Author>
    </b:Author>
    <b:RefOrder>3</b:RefOrder>
  </b:Source>
  <b:Source>
    <b:Tag>Ele14</b:Tag>
    <b:SourceType>InternetSite</b:SourceType>
    <b:Guid>{62B167F6-8095-47FF-9068-5AA0C431EBF9}</b:Guid>
    <b:Title>Electron Beam Freeform Fabrication: Wikipedia</b:Title>
    <b:Year>2014</b:Year>
    <b:Month>January </b:Month>
    <b:Day>2</b:Day>
    <b:YearAccessed>2014</b:YearAccessed>
    <b:MonthAccessed>February </b:MonthAccessed>
    <b:DayAccessed>12</b:DayAccessed>
    <b:RefOrder>6</b:RefOrder>
  </b:Source>
  <b:Source>
    <b:Tag>Add14</b:Tag>
    <b:SourceType>DocumentFromInternetSite</b:SourceType>
    <b:Guid>{2FF4F1F0-9237-46DF-B6B5-5E72AEEF5F1D}</b:Guid>
    <b:Title>Additive: Rapid</b:Title>
    <b:Year>2014</b:Year>
    <b:YearAccessed>2014</b:YearAccessed>
    <b:MonthAccessed>January</b:MonthAccessed>
    <b:DayAccessed>30</b:DayAccessed>
    <b:Medium>pdf</b:Medium>
    <b:InternetSiteTitle>Rapid</b:InternetSiteTitle>
    <b:URL>rapid.sme.org/2014/CUSTOM/Uploads/additive_handout</b:URL>
    <b:RefOrder>2</b:RefOrder>
  </b:Source>
  <b:Source>
    <b:Tag>3DP14</b:Tag>
    <b:SourceType>InternetSite</b:SourceType>
    <b:Guid>{AC263342-2523-4524-9056-AD7C421500C5}</b:Guid>
    <b:Title>3D Printing: Mashable</b:Title>
    <b:YearAccessed>2014</b:YearAccessed>
    <b:MonthAccessed>January</b:MonthAccessed>
    <b:DayAccessed>30</b:DayAccessed>
    <b:URL>http://mashable.com/category/3d-printing/</b:URL>
    <b:RefOrder>1</b:RefOrder>
  </b:Source>
  <b:Source>
    <b:Tag>Fus14</b:Tag>
    <b:SourceType>InternetSite</b:SourceType>
    <b:Guid>{8CFFF7F5-5035-4098-8858-AA5C7EFAB2D5}</b:Guid>
    <b:Title>Fused Deposition Modeling: Wikipedia</b:Title>
    <b:Year>2014</b:Year>
    <b:Month>February</b:Month>
    <b:Day>7</b:Day>
    <b:YearAccessed>2014</b:YearAccessed>
    <b:MonthAccessed>February</b:MonthAccessed>
    <b:DayAccessed>12</b:DayAccessed>
    <b:URL>http://en.wikipedia.org/wiki/Fused_deposition_modeling</b:URL>
    <b:RefOrder>5</b:RefOrder>
  </b:Source>
  <b:Source>
    <b:Tag>Lam14</b:Tag>
    <b:SourceType>InternetSite</b:SourceType>
    <b:Guid>{745F3C68-D290-4A7E-B59C-CBE7F7BDF783}</b:Guid>
    <b:Title>Laminated Object Manufacturing: Wikipedia</b:Title>
    <b:Year>2014</b:Year>
    <b:Month>February</b:Month>
    <b:Day>2</b:Day>
    <b:YearAccessed>2014</b:YearAccessed>
    <b:MonthAccessed>February</b:MonthAccessed>
    <b:DayAccessed>12</b:DayAccessed>
    <b:URL>http://en.wikipedia.org/wiki/Laminated_object_manufacturing</b:URL>
    <b:RefOrder>7</b:RefOrder>
  </b:Source>
  <b:Source>
    <b:Tag>Mac14</b:Tag>
    <b:SourceType>InternetSite</b:SourceType>
    <b:Guid>{744BAF34-1A34-45F3-8A2E-E69CD27CD6FD}</b:Guid>
    <b:Title>Machining: Wikipedia</b:Title>
    <b:Year>2014</b:Year>
    <b:Month>February</b:Month>
    <b:Day>18</b:Day>
    <b:YearAccessed>2014</b:YearAccessed>
    <b:MonthAccessed>February</b:MonthAccessed>
    <b:DayAccessed>19</b:DayAccessed>
    <b:URL>http://en.wikipedia.org/wiki/Machining</b:URL>
    <b:RefOrder>4</b:RefOrder>
  </b:Source>
  <b:Source>
    <b:Tag>Ste14</b:Tag>
    <b:SourceType>InternetSite</b:SourceType>
    <b:Guid>{4470D39B-79BC-47A6-BF67-343B2924CDCE}</b:Guid>
    <b:Title>Stereolithography: Wikipedia</b:Title>
    <b:Year>2014</b:Year>
    <b:Month>February</b:Month>
    <b:Day>9</b:Day>
    <b:YearAccessed>2014</b:YearAccessed>
    <b:MonthAccessed>February</b:MonthAccessed>
    <b:DayAccessed>12</b:DayAccessed>
    <b:URL>http://en.wikipedia.org/wiki/Stereolithography</b:URL>
    <b:RefOrder>8</b:RefOrder>
  </b:Source>
  <b:Source>
    <b:Tag>Mat13</b:Tag>
    <b:SourceType>InternetSite</b:SourceType>
    <b:Guid>{8B9FEC6C-4518-48F1-B2F0-A31CCEADED75}</b:Guid>
    <b:Author>
      <b:Author>
        <b:NameList>
          <b:Person>
            <b:Last>Brian</b:Last>
            <b:First>Matt</b:First>
          </b:Person>
        </b:NameList>
      </b:Author>
    </b:Author>
    <b:Title>The Verge</b:Title>
    <b:Year>2013</b:Year>
    <b:Month>July</b:Month>
    <b:Day>24</b:Day>
    <b:YearAccessed>2014</b:YearAccessed>
    <b:MonthAccessed>January</b:MonthAccessed>
    <b:DayAccessed>30</b:DayAccessed>
    <b:URL>http://www.theverge.com/2013/7/24/4552132/home-3d-printers-potential-health-risks</b:URL>
    <b:RefOrder>9</b:RefOrder>
  </b:Source>
</b:Sources>
</file>

<file path=customXml/itemProps1.xml><?xml version="1.0" encoding="utf-8"?>
<ds:datastoreItem xmlns:ds="http://schemas.openxmlformats.org/officeDocument/2006/customXml" ds:itemID="{09D6940C-C5DD-42E2-BD65-30EB4B288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13AE8814</Template>
  <TotalTime>0</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ECE480.docx</vt:lpstr>
    </vt:vector>
  </TitlesOfParts>
  <Company>Michigan State University College of Engineering</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ECE480.docx</dc:title>
  <dc:creator>Caroline Marie Kerbelis</dc:creator>
  <cp:lastModifiedBy>Caroline Marie Kerbelis</cp:lastModifiedBy>
  <cp:revision>2</cp:revision>
  <cp:lastPrinted>2014-02-21T20:53:00Z</cp:lastPrinted>
  <dcterms:created xsi:type="dcterms:W3CDTF">2014-03-14T16:36:00Z</dcterms:created>
  <dcterms:modified xsi:type="dcterms:W3CDTF">2014-03-14T16:36:00Z</dcterms:modified>
</cp:coreProperties>
</file>