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292" w:rsidRDefault="00344292" w:rsidP="00344292">
      <w:pPr>
        <w:jc w:val="center"/>
        <w:rPr>
          <w:b/>
          <w:sz w:val="40"/>
          <w:szCs w:val="40"/>
        </w:rPr>
      </w:pPr>
      <w:bookmarkStart w:id="0" w:name="_GoBack"/>
      <w:bookmarkEnd w:id="0"/>
      <w:r>
        <w:rPr>
          <w:b/>
          <w:sz w:val="40"/>
          <w:szCs w:val="40"/>
        </w:rPr>
        <w:t>Communication between an Arduino and a PICASO</w:t>
      </w:r>
    </w:p>
    <w:p w:rsidR="00344292" w:rsidRDefault="00344292" w:rsidP="00344292">
      <w:pPr>
        <w:jc w:val="center"/>
        <w:rPr>
          <w:b/>
          <w:sz w:val="40"/>
          <w:szCs w:val="40"/>
        </w:rPr>
      </w:pPr>
    </w:p>
    <w:p w:rsidR="00344292" w:rsidRDefault="00344292" w:rsidP="00344292">
      <w:pPr>
        <w:jc w:val="center"/>
        <w:rPr>
          <w:b/>
          <w:sz w:val="40"/>
          <w:szCs w:val="40"/>
        </w:rPr>
      </w:pPr>
    </w:p>
    <w:p w:rsidR="00344292" w:rsidRDefault="00344292" w:rsidP="00344292">
      <w:pPr>
        <w:jc w:val="center"/>
        <w:rPr>
          <w:b/>
          <w:sz w:val="40"/>
          <w:szCs w:val="40"/>
        </w:rPr>
      </w:pPr>
    </w:p>
    <w:p w:rsidR="00344292" w:rsidRDefault="00344292" w:rsidP="00344292">
      <w:pPr>
        <w:jc w:val="center"/>
        <w:rPr>
          <w:b/>
          <w:sz w:val="40"/>
          <w:szCs w:val="40"/>
        </w:rPr>
      </w:pPr>
    </w:p>
    <w:p w:rsidR="00344292" w:rsidRDefault="00344292" w:rsidP="00344292">
      <w:pPr>
        <w:jc w:val="center"/>
        <w:rPr>
          <w:b/>
          <w:sz w:val="40"/>
          <w:szCs w:val="40"/>
        </w:rPr>
      </w:pPr>
    </w:p>
    <w:p w:rsidR="00344292" w:rsidRDefault="00344292" w:rsidP="00344292">
      <w:pPr>
        <w:jc w:val="center"/>
        <w:rPr>
          <w:b/>
          <w:sz w:val="40"/>
          <w:szCs w:val="40"/>
        </w:rPr>
      </w:pPr>
    </w:p>
    <w:p w:rsidR="00344292" w:rsidRDefault="00344292" w:rsidP="00344292">
      <w:pPr>
        <w:jc w:val="center"/>
        <w:rPr>
          <w:b/>
          <w:sz w:val="40"/>
          <w:szCs w:val="40"/>
        </w:rPr>
      </w:pPr>
    </w:p>
    <w:p w:rsidR="00344292" w:rsidRDefault="00344292" w:rsidP="00344292">
      <w:pPr>
        <w:jc w:val="center"/>
        <w:rPr>
          <w:b/>
          <w:sz w:val="40"/>
          <w:szCs w:val="40"/>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center"/>
        <w:rPr>
          <w:sz w:val="32"/>
          <w:szCs w:val="32"/>
        </w:rPr>
      </w:pPr>
      <w:r>
        <w:rPr>
          <w:sz w:val="32"/>
          <w:szCs w:val="32"/>
        </w:rPr>
        <w:t>Application note</w:t>
      </w: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rPr>
          <w:sz w:val="32"/>
          <w:szCs w:val="32"/>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center"/>
        <w:rPr>
          <w:sz w:val="32"/>
          <w:szCs w:val="32"/>
        </w:rPr>
      </w:pPr>
    </w:p>
    <w:p w:rsidR="00344292" w:rsidRDefault="00344292" w:rsidP="00344292">
      <w:pPr>
        <w:jc w:val="right"/>
        <w:rPr>
          <w:sz w:val="32"/>
          <w:szCs w:val="32"/>
        </w:rPr>
      </w:pPr>
      <w:r>
        <w:rPr>
          <w:sz w:val="32"/>
          <w:szCs w:val="32"/>
        </w:rPr>
        <w:t>Andrew Myrick</w:t>
      </w:r>
    </w:p>
    <w:p w:rsidR="00344292" w:rsidRDefault="00344292" w:rsidP="00344292">
      <w:pPr>
        <w:jc w:val="right"/>
        <w:rPr>
          <w:sz w:val="32"/>
          <w:szCs w:val="32"/>
        </w:rPr>
      </w:pPr>
      <w:r>
        <w:rPr>
          <w:sz w:val="32"/>
          <w:szCs w:val="32"/>
        </w:rPr>
        <w:t>Team 5</w:t>
      </w:r>
    </w:p>
    <w:p w:rsidR="00344292" w:rsidRDefault="00344292" w:rsidP="00344292">
      <w:pPr>
        <w:jc w:val="right"/>
        <w:rPr>
          <w:sz w:val="32"/>
          <w:szCs w:val="32"/>
        </w:rPr>
      </w:pPr>
      <w:r>
        <w:rPr>
          <w:sz w:val="32"/>
          <w:szCs w:val="32"/>
        </w:rPr>
        <w:t>ECE 480 Spring 2012</w:t>
      </w:r>
    </w:p>
    <w:p w:rsidR="00B879D0" w:rsidRPr="00C954A0" w:rsidRDefault="00602298">
      <w:pPr>
        <w:rPr>
          <w:b/>
        </w:rPr>
      </w:pPr>
      <w:r w:rsidRPr="00C954A0">
        <w:rPr>
          <w:b/>
        </w:rPr>
        <w:lastRenderedPageBreak/>
        <w:t>Abstract:</w:t>
      </w:r>
    </w:p>
    <w:p w:rsidR="00602298" w:rsidRDefault="00602298"/>
    <w:p w:rsidR="00C04DB4" w:rsidRDefault="00602298">
      <w:r>
        <w:t xml:space="preserve">This application note will instruct the user about </w:t>
      </w:r>
      <w:r w:rsidR="00730789">
        <w:t>communication methods between an Arduino MEGA 2560 and a µVGA-II PICASO video module</w:t>
      </w:r>
      <w:r w:rsidR="00C306FD">
        <w:t>.</w:t>
      </w:r>
    </w:p>
    <w:p w:rsidR="00C306FD" w:rsidRDefault="00C306FD"/>
    <w:p w:rsidR="008A0E0A" w:rsidRPr="00C954A0" w:rsidRDefault="008A0E0A">
      <w:pPr>
        <w:rPr>
          <w:b/>
        </w:rPr>
      </w:pPr>
      <w:r w:rsidRPr="00C954A0">
        <w:rPr>
          <w:b/>
        </w:rPr>
        <w:t>Introduction:</w:t>
      </w:r>
    </w:p>
    <w:p w:rsidR="008A0E0A" w:rsidRDefault="008A0E0A"/>
    <w:p w:rsidR="003726DB" w:rsidRDefault="008A0E0A">
      <w:r>
        <w:t>In many applications, video output is required. Usually a common standard is desirable</w:t>
      </w:r>
      <w:r w:rsidR="00F9750F">
        <w:t>, such as VGA or SVGA. 4D Systems produces a stand-alone graphics processor, the µVGA-II</w:t>
      </w:r>
      <w:r w:rsidR="00793BFF">
        <w:t>.</w:t>
      </w:r>
      <w:r w:rsidR="00F9750F">
        <w:t xml:space="preserve"> </w:t>
      </w:r>
      <w:r w:rsidR="00793BFF">
        <w:t xml:space="preserve">This module </w:t>
      </w:r>
      <w:r w:rsidR="00F9750F">
        <w:t>has many features</w:t>
      </w:r>
      <w:r w:rsidR="00793BFF">
        <w:t>,</w:t>
      </w:r>
      <w:r w:rsidR="00F9750F">
        <w:t xml:space="preserve"> </w:t>
      </w:r>
      <w:r w:rsidR="00793BFF">
        <w:t>o</w:t>
      </w:r>
      <w:r w:rsidR="00F9750F">
        <w:t xml:space="preserve">ne </w:t>
      </w:r>
      <w:r w:rsidR="00793BFF">
        <w:t>of which</w:t>
      </w:r>
      <w:r w:rsidR="00F9750F">
        <w:t xml:space="preserve"> is byte</w:t>
      </w:r>
      <w:r w:rsidR="00793BFF">
        <w:t xml:space="preserve"> wise communication. Most applications of this module will require communications between the µVGA-II and external circuitry</w:t>
      </w:r>
      <w:r w:rsidR="00764CAE">
        <w:t>,</w:t>
      </w:r>
      <w:r w:rsidR="00793BFF">
        <w:t xml:space="preserve"> modules</w:t>
      </w:r>
      <w:r w:rsidR="00764CAE">
        <w:t>, etc</w:t>
      </w:r>
      <w:r w:rsidR="00793BFF">
        <w:t>. In this specific application the user will establish communication through the</w:t>
      </w:r>
      <w:r w:rsidR="00BC2C11">
        <w:t xml:space="preserve"> PICASO’s</w:t>
      </w:r>
      <w:r w:rsidR="00793BFF">
        <w:t xml:space="preserve"> general purpose input output (GPIO) bus mentioned above.</w:t>
      </w:r>
    </w:p>
    <w:p w:rsidR="003726DB" w:rsidRDefault="003726DB"/>
    <w:p w:rsidR="008A0E0A" w:rsidRDefault="003726DB">
      <w:r>
        <w:t xml:space="preserve">In this specific application we </w:t>
      </w:r>
      <w:r w:rsidR="00884DA5">
        <w:t xml:space="preserve">will assume that </w:t>
      </w:r>
      <w:r>
        <w:t xml:space="preserve">an Arduino MEGA </w:t>
      </w:r>
      <w:r w:rsidR="00344292">
        <w:t xml:space="preserve">2560 </w:t>
      </w:r>
      <w:r w:rsidR="00884DA5">
        <w:t xml:space="preserve">is used for </w:t>
      </w:r>
      <w:r w:rsidR="00344292">
        <w:t>computation and logic (this is user specified for your specific application) since this open source hardware is becoming more and more ubiquitous.</w:t>
      </w:r>
    </w:p>
    <w:p w:rsidR="00F9750F" w:rsidRDefault="00F9750F"/>
    <w:p w:rsidR="00F9750F" w:rsidRPr="00C954A0" w:rsidRDefault="00344292">
      <w:pPr>
        <w:rPr>
          <w:b/>
        </w:rPr>
      </w:pPr>
      <w:r w:rsidRPr="00C954A0">
        <w:rPr>
          <w:b/>
        </w:rPr>
        <w:t>Keywords:</w:t>
      </w:r>
    </w:p>
    <w:p w:rsidR="00344292" w:rsidRDefault="00344292"/>
    <w:p w:rsidR="00344292" w:rsidRDefault="00344292">
      <w:r>
        <w:t xml:space="preserve">Arduino, Picaso, communication, serial communication, </w:t>
      </w:r>
      <w:r w:rsidR="00C954A0">
        <w:t>byte wise communication</w:t>
      </w:r>
    </w:p>
    <w:p w:rsidR="00F9750F" w:rsidRDefault="00F9750F"/>
    <w:p w:rsidR="00F9750F" w:rsidRDefault="00F9750F"/>
    <w:p w:rsidR="00575F0A" w:rsidRPr="00575F0A" w:rsidRDefault="00575F0A">
      <w:pPr>
        <w:rPr>
          <w:b/>
        </w:rPr>
      </w:pPr>
      <w:r w:rsidRPr="00575F0A">
        <w:rPr>
          <w:b/>
        </w:rPr>
        <w:t>Setup:</w:t>
      </w:r>
    </w:p>
    <w:p w:rsidR="00C306FD" w:rsidRDefault="00C306FD"/>
    <w:p w:rsidR="00575F0A" w:rsidRDefault="00575F0A">
      <w:r>
        <w:t>Required hardware:</w:t>
      </w:r>
    </w:p>
    <w:p w:rsidR="00575F0A" w:rsidRDefault="00AD21AA" w:rsidP="00575F0A">
      <w:pPr>
        <w:pStyle w:val="ListParagraph"/>
        <w:numPr>
          <w:ilvl w:val="0"/>
          <w:numId w:val="1"/>
        </w:numPr>
      </w:pPr>
      <w:hyperlink r:id="rId7" w:history="1">
        <w:r w:rsidR="00575F0A" w:rsidRPr="00575F0A">
          <w:rPr>
            <w:rStyle w:val="Hyperlink"/>
          </w:rPr>
          <w:t>Arduino MEGA 2560</w:t>
        </w:r>
      </w:hyperlink>
    </w:p>
    <w:p w:rsidR="00575F0A" w:rsidRDefault="00AD21AA" w:rsidP="00575F0A">
      <w:pPr>
        <w:pStyle w:val="ListParagraph"/>
        <w:numPr>
          <w:ilvl w:val="0"/>
          <w:numId w:val="1"/>
        </w:numPr>
      </w:pPr>
      <w:hyperlink r:id="rId8" w:history="1">
        <w:r w:rsidR="00575F0A" w:rsidRPr="00575F0A">
          <w:rPr>
            <w:rStyle w:val="Hyperlink"/>
          </w:rPr>
          <w:t>µVGA-II PICASO</w:t>
        </w:r>
      </w:hyperlink>
    </w:p>
    <w:p w:rsidR="00575F0A" w:rsidRDefault="00AD21AA" w:rsidP="00575F0A">
      <w:pPr>
        <w:pStyle w:val="ListParagraph"/>
        <w:numPr>
          <w:ilvl w:val="0"/>
          <w:numId w:val="1"/>
        </w:numPr>
      </w:pPr>
      <w:hyperlink r:id="rId9" w:history="1">
        <w:r w:rsidR="00575F0A" w:rsidRPr="00575F0A">
          <w:rPr>
            <w:rStyle w:val="Hyperlink"/>
          </w:rPr>
          <w:t>4D Labs Programming cable</w:t>
        </w:r>
      </w:hyperlink>
    </w:p>
    <w:p w:rsidR="00575F0A" w:rsidRDefault="00B154E6" w:rsidP="00575F0A">
      <w:pPr>
        <w:pStyle w:val="ListParagraph"/>
        <w:numPr>
          <w:ilvl w:val="0"/>
          <w:numId w:val="1"/>
        </w:numPr>
      </w:pPr>
      <w:r>
        <w:t xml:space="preserve">Monitor with 15 pin </w:t>
      </w:r>
      <w:r w:rsidR="001F39FD">
        <w:t>VG</w:t>
      </w:r>
      <w:r>
        <w:t>A input</w:t>
      </w:r>
    </w:p>
    <w:p w:rsidR="00B154E6" w:rsidRDefault="00B154E6" w:rsidP="00B154E6"/>
    <w:p w:rsidR="00B154E6" w:rsidRDefault="00B154E6" w:rsidP="00B154E6">
      <w:r>
        <w:t>Required software:</w:t>
      </w:r>
    </w:p>
    <w:p w:rsidR="00B154E6" w:rsidRDefault="00AD21AA" w:rsidP="00B154E6">
      <w:pPr>
        <w:pStyle w:val="ListParagraph"/>
        <w:numPr>
          <w:ilvl w:val="0"/>
          <w:numId w:val="2"/>
        </w:numPr>
      </w:pPr>
      <w:hyperlink r:id="rId10" w:history="1">
        <w:r w:rsidR="00B154E6" w:rsidRPr="00B154E6">
          <w:rPr>
            <w:rStyle w:val="Hyperlink"/>
          </w:rPr>
          <w:t>PmmC-Loader Programming tool</w:t>
        </w:r>
      </w:hyperlink>
    </w:p>
    <w:p w:rsidR="00B154E6" w:rsidRDefault="00B154E6" w:rsidP="00B154E6">
      <w:pPr>
        <w:pStyle w:val="ListParagraph"/>
        <w:numPr>
          <w:ilvl w:val="0"/>
          <w:numId w:val="2"/>
        </w:numPr>
      </w:pPr>
      <w:r>
        <w:t xml:space="preserve">The </w:t>
      </w:r>
      <w:hyperlink r:id="rId11" w:history="1">
        <w:r w:rsidRPr="00B154E6">
          <w:rPr>
            <w:rStyle w:val="Hyperlink"/>
          </w:rPr>
          <w:t>GFX version</w:t>
        </w:r>
      </w:hyperlink>
      <w:r>
        <w:t xml:space="preserve"> of the PmmC file (for </w:t>
      </w:r>
      <w:r w:rsidR="00FD278F">
        <w:t>stand-alone</w:t>
      </w:r>
      <w:r>
        <w:t xml:space="preserve"> operation)</w:t>
      </w:r>
    </w:p>
    <w:p w:rsidR="00B154E6" w:rsidRDefault="00AD21AA" w:rsidP="00B154E6">
      <w:pPr>
        <w:pStyle w:val="ListParagraph"/>
        <w:numPr>
          <w:ilvl w:val="0"/>
          <w:numId w:val="2"/>
        </w:numPr>
      </w:pPr>
      <w:hyperlink r:id="rId12" w:history="1">
        <w:r w:rsidR="00127660" w:rsidRPr="00127660">
          <w:rPr>
            <w:rStyle w:val="Hyperlink"/>
          </w:rPr>
          <w:t>4D Workshop3 IDE</w:t>
        </w:r>
      </w:hyperlink>
    </w:p>
    <w:p w:rsidR="00127660" w:rsidRDefault="00127660" w:rsidP="00127660"/>
    <w:p w:rsidR="00BC2C11" w:rsidRDefault="00BC2C11" w:rsidP="00127660"/>
    <w:p w:rsidR="00BC2C11" w:rsidRDefault="00BC2C11" w:rsidP="00127660"/>
    <w:p w:rsidR="00BC2C11" w:rsidRDefault="00BC2C11" w:rsidP="00127660"/>
    <w:p w:rsidR="00127660" w:rsidRDefault="002A5A23" w:rsidP="002A5A23">
      <w:pPr>
        <w:pStyle w:val="ListParagraph"/>
        <w:numPr>
          <w:ilvl w:val="0"/>
          <w:numId w:val="3"/>
        </w:numPr>
      </w:pPr>
      <w:r>
        <w:lastRenderedPageBreak/>
        <w:t xml:space="preserve">Install 4D programming cable drivers. They can be found at </w:t>
      </w:r>
      <w:hyperlink r:id="rId13" w:history="1">
        <w:r w:rsidRPr="002A5A23">
          <w:rPr>
            <w:rStyle w:val="Hyperlink"/>
          </w:rPr>
          <w:t>http://www.4dsystems.com.au/prod.php?id=138</w:t>
        </w:r>
      </w:hyperlink>
    </w:p>
    <w:p w:rsidR="002A5A23" w:rsidRDefault="002A5A23" w:rsidP="002A5A23">
      <w:pPr>
        <w:pStyle w:val="ListParagraph"/>
        <w:numPr>
          <w:ilvl w:val="0"/>
          <w:numId w:val="3"/>
        </w:numPr>
      </w:pPr>
      <w:r>
        <w:t>Connect 4D programming cable to the PICASO.</w:t>
      </w:r>
    </w:p>
    <w:p w:rsidR="002A5A23" w:rsidRDefault="002A5A23" w:rsidP="002A5A23">
      <w:pPr>
        <w:pStyle w:val="ListParagraph"/>
        <w:numPr>
          <w:ilvl w:val="0"/>
          <w:numId w:val="3"/>
        </w:numPr>
      </w:pPr>
      <w:r>
        <w:t>Use the PmmC-Loader tool to load the GFX version</w:t>
      </w:r>
      <w:r w:rsidR="0070751D">
        <w:t xml:space="preserve"> of PmmC file, both</w:t>
      </w:r>
      <w:r>
        <w:t xml:space="preserve"> listed above.</w:t>
      </w:r>
    </w:p>
    <w:p w:rsidR="002A5A23" w:rsidRDefault="00884DA5" w:rsidP="002A5A23">
      <w:pPr>
        <w:pStyle w:val="ListParagraph"/>
        <w:numPr>
          <w:ilvl w:val="0"/>
          <w:numId w:val="3"/>
        </w:numPr>
      </w:pPr>
      <w:r>
        <w:t>Install 4D Workshop.</w:t>
      </w:r>
    </w:p>
    <w:p w:rsidR="00884DA5" w:rsidRDefault="00764CAE" w:rsidP="002A5A23">
      <w:pPr>
        <w:pStyle w:val="ListParagraph"/>
        <w:numPr>
          <w:ilvl w:val="0"/>
          <w:numId w:val="3"/>
        </w:numPr>
      </w:pPr>
      <w:r>
        <w:t>Wire pins 42-50 on the Arduino to pins 1-8 (J1) on the PICASO.</w:t>
      </w:r>
    </w:p>
    <w:p w:rsidR="00764CAE" w:rsidRDefault="00764CAE" w:rsidP="00764CAE">
      <w:pPr>
        <w:pStyle w:val="ListParagraph"/>
        <w:keepNext/>
      </w:pPr>
      <w:r>
        <w:rPr>
          <w:noProof/>
        </w:rPr>
        <w:drawing>
          <wp:inline distT="0" distB="0" distL="0" distR="0" wp14:anchorId="7C49DCD4" wp14:editId="38A9AAED">
            <wp:extent cx="3381375" cy="37163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381375" cy="3716322"/>
                    </a:xfrm>
                    <a:prstGeom prst="rect">
                      <a:avLst/>
                    </a:prstGeom>
                    <a:noFill/>
                    <a:ln>
                      <a:noFill/>
                    </a:ln>
                  </pic:spPr>
                </pic:pic>
              </a:graphicData>
            </a:graphic>
          </wp:inline>
        </w:drawing>
      </w:r>
    </w:p>
    <w:p w:rsidR="00764CAE" w:rsidRDefault="00764CAE" w:rsidP="00764CAE">
      <w:pPr>
        <w:pStyle w:val="Caption"/>
      </w:pPr>
      <w:r>
        <w:t xml:space="preserve">Figure </w:t>
      </w:r>
      <w:r w:rsidR="00AD21AA">
        <w:fldChar w:fldCharType="begin"/>
      </w:r>
      <w:r w:rsidR="00AD21AA">
        <w:instrText xml:space="preserve"> SEQ Figure \* ARABIC </w:instrText>
      </w:r>
      <w:r w:rsidR="00AD21AA">
        <w:fldChar w:fldCharType="separate"/>
      </w:r>
      <w:r>
        <w:rPr>
          <w:noProof/>
        </w:rPr>
        <w:t>1</w:t>
      </w:r>
      <w:r w:rsidR="00AD21AA">
        <w:rPr>
          <w:noProof/>
        </w:rPr>
        <w:fldChar w:fldCharType="end"/>
      </w:r>
      <w:r>
        <w:t xml:space="preserve"> – PICASO Pin configuration</w:t>
      </w:r>
      <w:r w:rsidR="00BC2C11">
        <w:t xml:space="preserve"> (GPIO bus circled in green)</w:t>
      </w:r>
    </w:p>
    <w:p w:rsidR="00764CAE" w:rsidRDefault="00764CAE" w:rsidP="002A5A23">
      <w:pPr>
        <w:pStyle w:val="ListParagraph"/>
        <w:numPr>
          <w:ilvl w:val="0"/>
          <w:numId w:val="3"/>
        </w:numPr>
      </w:pPr>
      <w:r>
        <w:t>Set Arduino to send data through the serial pins listed above.</w:t>
      </w:r>
    </w:p>
    <w:p w:rsidR="00764CAE" w:rsidRDefault="00764CAE" w:rsidP="00764CAE">
      <w:pPr>
        <w:pStyle w:val="ListParagraph"/>
        <w:numPr>
          <w:ilvl w:val="0"/>
          <w:numId w:val="3"/>
        </w:numPr>
      </w:pPr>
      <w:r>
        <w:t>Download the PICASO code from the website (also attached).</w:t>
      </w:r>
    </w:p>
    <w:p w:rsidR="00764CAE" w:rsidRDefault="00764CAE" w:rsidP="00764CAE">
      <w:pPr>
        <w:pStyle w:val="ListParagraph"/>
        <w:numPr>
          <w:ilvl w:val="0"/>
          <w:numId w:val="3"/>
        </w:numPr>
      </w:pPr>
      <w:r>
        <w:t>Attach monitor to PICASO.</w:t>
      </w:r>
    </w:p>
    <w:p w:rsidR="00764CAE" w:rsidRDefault="00764CAE" w:rsidP="00764CAE">
      <w:pPr>
        <w:pStyle w:val="ListParagraph"/>
        <w:numPr>
          <w:ilvl w:val="0"/>
          <w:numId w:val="3"/>
        </w:numPr>
      </w:pPr>
      <w:r>
        <w:t>Upload the code into the PICASO and it will restart the hardware with the new code.</w:t>
      </w:r>
    </w:p>
    <w:p w:rsidR="00764CAE" w:rsidRDefault="00764CAE" w:rsidP="00764CAE">
      <w:pPr>
        <w:ind w:left="360"/>
      </w:pPr>
    </w:p>
    <w:p w:rsidR="00764CAE" w:rsidRDefault="00764CAE" w:rsidP="00764CAE">
      <w:pPr>
        <w:ind w:left="360"/>
      </w:pPr>
      <w:r>
        <w:t>Now you can see the output on the monitor coming from the PICASO. The data that is received from the Arduino is displayed along with some graphics and other debug data. At this point you can modify your Arduino or PICASO code to manipulate the data and communicate in a fashion of your choosing. The PICASO has a built in SD card port so data storage is possible.</w:t>
      </w:r>
    </w:p>
    <w:p w:rsidR="00602298" w:rsidRDefault="00602298">
      <w:r>
        <w:t xml:space="preserve"> </w:t>
      </w:r>
    </w:p>
    <w:sectPr w:rsidR="006022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B626EF"/>
    <w:multiLevelType w:val="hybridMultilevel"/>
    <w:tmpl w:val="D3121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BAB28A1"/>
    <w:multiLevelType w:val="hybridMultilevel"/>
    <w:tmpl w:val="5DC481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5D2596"/>
    <w:multiLevelType w:val="hybridMultilevel"/>
    <w:tmpl w:val="42EA8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298"/>
    <w:rsid w:val="00127660"/>
    <w:rsid w:val="001F39FD"/>
    <w:rsid w:val="002A5A23"/>
    <w:rsid w:val="00344292"/>
    <w:rsid w:val="003726DB"/>
    <w:rsid w:val="00575F0A"/>
    <w:rsid w:val="00602298"/>
    <w:rsid w:val="00613E6D"/>
    <w:rsid w:val="0070751D"/>
    <w:rsid w:val="00730789"/>
    <w:rsid w:val="00764CAE"/>
    <w:rsid w:val="00793BFF"/>
    <w:rsid w:val="00884DA5"/>
    <w:rsid w:val="008A0E0A"/>
    <w:rsid w:val="00AD21AA"/>
    <w:rsid w:val="00B154E6"/>
    <w:rsid w:val="00B879D0"/>
    <w:rsid w:val="00BC2C11"/>
    <w:rsid w:val="00C04DB4"/>
    <w:rsid w:val="00C306FD"/>
    <w:rsid w:val="00C954A0"/>
    <w:rsid w:val="00F500C6"/>
    <w:rsid w:val="00F9750F"/>
    <w:rsid w:val="00FD2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75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50F"/>
    <w:rPr>
      <w:rFonts w:ascii="Tahoma" w:hAnsi="Tahoma" w:cs="Tahoma"/>
      <w:sz w:val="16"/>
      <w:szCs w:val="16"/>
    </w:rPr>
  </w:style>
  <w:style w:type="paragraph" w:styleId="ListParagraph">
    <w:name w:val="List Paragraph"/>
    <w:basedOn w:val="Normal"/>
    <w:uiPriority w:val="34"/>
    <w:qFormat/>
    <w:rsid w:val="00575F0A"/>
    <w:pPr>
      <w:ind w:left="720"/>
      <w:contextualSpacing/>
    </w:pPr>
  </w:style>
  <w:style w:type="character" w:styleId="Hyperlink">
    <w:name w:val="Hyperlink"/>
    <w:basedOn w:val="DefaultParagraphFont"/>
    <w:uiPriority w:val="99"/>
    <w:unhideWhenUsed/>
    <w:rsid w:val="00575F0A"/>
    <w:rPr>
      <w:color w:val="0000FF" w:themeColor="hyperlink"/>
      <w:u w:val="single"/>
    </w:rPr>
  </w:style>
  <w:style w:type="paragraph" w:styleId="Caption">
    <w:name w:val="caption"/>
    <w:basedOn w:val="Normal"/>
    <w:next w:val="Normal"/>
    <w:uiPriority w:val="35"/>
    <w:unhideWhenUsed/>
    <w:qFormat/>
    <w:rsid w:val="00764CAE"/>
    <w:pPr>
      <w:spacing w:after="200"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750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50F"/>
    <w:rPr>
      <w:rFonts w:ascii="Tahoma" w:hAnsi="Tahoma" w:cs="Tahoma"/>
      <w:sz w:val="16"/>
      <w:szCs w:val="16"/>
    </w:rPr>
  </w:style>
  <w:style w:type="paragraph" w:styleId="ListParagraph">
    <w:name w:val="List Paragraph"/>
    <w:basedOn w:val="Normal"/>
    <w:uiPriority w:val="34"/>
    <w:qFormat/>
    <w:rsid w:val="00575F0A"/>
    <w:pPr>
      <w:ind w:left="720"/>
      <w:contextualSpacing/>
    </w:pPr>
  </w:style>
  <w:style w:type="character" w:styleId="Hyperlink">
    <w:name w:val="Hyperlink"/>
    <w:basedOn w:val="DefaultParagraphFont"/>
    <w:uiPriority w:val="99"/>
    <w:unhideWhenUsed/>
    <w:rsid w:val="00575F0A"/>
    <w:rPr>
      <w:color w:val="0000FF" w:themeColor="hyperlink"/>
      <w:u w:val="single"/>
    </w:rPr>
  </w:style>
  <w:style w:type="paragraph" w:styleId="Caption">
    <w:name w:val="caption"/>
    <w:basedOn w:val="Normal"/>
    <w:next w:val="Normal"/>
    <w:uiPriority w:val="35"/>
    <w:unhideWhenUsed/>
    <w:qFormat/>
    <w:rsid w:val="00764CAE"/>
    <w:pPr>
      <w:spacing w:after="200"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4dsystems.com.au/prod.php?id=149" TargetMode="External"/><Relationship Id="rId13" Type="http://schemas.openxmlformats.org/officeDocument/2006/relationships/hyperlink" Target="http://www.4dsystems.com.au/prod.php?id=138" TargetMode="External"/><Relationship Id="rId3" Type="http://schemas.openxmlformats.org/officeDocument/2006/relationships/styles" Target="styles.xml"/><Relationship Id="rId7" Type="http://schemas.openxmlformats.org/officeDocument/2006/relationships/hyperlink" Target="http://arduino.cc/en/Main/ArduinoBoardMega2560" TargetMode="External"/><Relationship Id="rId12" Type="http://schemas.openxmlformats.org/officeDocument/2006/relationships/hyperlink" Target="http://www.4dsystems.com.au/prod.php?id=11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4dsystems.com.au/downloads/micro-VGA/uVGA-II(GFX)/PmmC/uVGA-II-GFX-R28.PmmC"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4dsystems.com.au/prod.php?id=46" TargetMode="External"/><Relationship Id="rId4" Type="http://schemas.microsoft.com/office/2007/relationships/stylesWithEffects" Target="stylesWithEffects.xml"/><Relationship Id="rId9" Type="http://schemas.openxmlformats.org/officeDocument/2006/relationships/hyperlink" Target="http://www.4dsystems.com.au/prod.php?id=138" TargetMode="External"/><Relationship Id="rId1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34D4B-AFAD-40DE-9278-BEDE6EEA5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41E9FB90.dotm</Template>
  <TotalTime>0</TotalTime>
  <Pages>3</Pages>
  <Words>423</Words>
  <Characters>2417</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Andy Myrick</dc:creator>
  <cp:lastModifiedBy>hugheyst</cp:lastModifiedBy>
  <cp:revision>2</cp:revision>
  <dcterms:created xsi:type="dcterms:W3CDTF">2012-04-11T15:29:00Z</dcterms:created>
  <dcterms:modified xsi:type="dcterms:W3CDTF">2012-04-11T15:29:00Z</dcterms:modified>
</cp:coreProperties>
</file>