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21B1" w:rsidRDefault="00CB21B1" w:rsidP="001409D7">
      <w:pPr>
        <w:jc w:val="center"/>
        <w:rPr>
          <w:rFonts w:ascii="Times New Roman" w:hAnsi="Times New Roman" w:cs="Times New Roman"/>
          <w:sz w:val="96"/>
          <w:szCs w:val="96"/>
        </w:rPr>
      </w:pPr>
    </w:p>
    <w:p w:rsidR="00CB21B1" w:rsidRDefault="00CB21B1" w:rsidP="001409D7">
      <w:pPr>
        <w:jc w:val="center"/>
        <w:rPr>
          <w:rFonts w:ascii="Times New Roman" w:hAnsi="Times New Roman" w:cs="Times New Roman"/>
          <w:sz w:val="96"/>
          <w:szCs w:val="96"/>
        </w:rPr>
      </w:pPr>
    </w:p>
    <w:p w:rsidR="00CB21B1" w:rsidRDefault="00CB21B1" w:rsidP="001409D7">
      <w:pPr>
        <w:jc w:val="center"/>
        <w:rPr>
          <w:rFonts w:ascii="Times New Roman" w:hAnsi="Times New Roman" w:cs="Times New Roman"/>
          <w:sz w:val="96"/>
          <w:szCs w:val="96"/>
        </w:rPr>
      </w:pPr>
    </w:p>
    <w:p w:rsidR="00CB21B1" w:rsidRDefault="00CB21B1" w:rsidP="001409D7">
      <w:pPr>
        <w:jc w:val="center"/>
        <w:rPr>
          <w:rFonts w:ascii="Times New Roman" w:hAnsi="Times New Roman" w:cs="Times New Roman"/>
          <w:sz w:val="96"/>
          <w:szCs w:val="96"/>
        </w:rPr>
      </w:pPr>
    </w:p>
    <w:p w:rsidR="00CB21B1" w:rsidRDefault="00CB21B1" w:rsidP="001409D7">
      <w:pPr>
        <w:jc w:val="center"/>
        <w:rPr>
          <w:rFonts w:ascii="Times New Roman" w:hAnsi="Times New Roman" w:cs="Times New Roman"/>
          <w:sz w:val="96"/>
          <w:szCs w:val="96"/>
        </w:rPr>
      </w:pPr>
    </w:p>
    <w:p w:rsidR="00396E7B" w:rsidRPr="001409D7" w:rsidRDefault="00CB21B1" w:rsidP="001409D7">
      <w:pPr>
        <w:jc w:val="center"/>
        <w:rPr>
          <w:rFonts w:ascii="Times New Roman" w:hAnsi="Times New Roman" w:cs="Times New Roman"/>
          <w:sz w:val="96"/>
          <w:szCs w:val="96"/>
        </w:rPr>
      </w:pPr>
      <w:r>
        <w:rPr>
          <w:rFonts w:ascii="Times New Roman" w:hAnsi="Times New Roman" w:cs="Times New Roman"/>
          <w:sz w:val="96"/>
          <w:szCs w:val="96"/>
        </w:rPr>
        <w:t>User Interface Design</w:t>
      </w:r>
    </w:p>
    <w:p w:rsidR="001409D7" w:rsidRPr="001409D7" w:rsidRDefault="001409D7" w:rsidP="001409D7">
      <w:pPr>
        <w:jc w:val="center"/>
        <w:rPr>
          <w:rFonts w:ascii="Times New Roman" w:hAnsi="Times New Roman" w:cs="Times New Roman"/>
          <w:sz w:val="56"/>
          <w:szCs w:val="56"/>
        </w:rPr>
      </w:pPr>
      <w:r w:rsidRPr="001409D7">
        <w:rPr>
          <w:rFonts w:ascii="Times New Roman" w:hAnsi="Times New Roman" w:cs="Times New Roman"/>
          <w:sz w:val="56"/>
          <w:szCs w:val="56"/>
        </w:rPr>
        <w:t>Samuel Saia</w:t>
      </w:r>
    </w:p>
    <w:p w:rsidR="001409D7" w:rsidRPr="001409D7" w:rsidRDefault="001409D7" w:rsidP="001409D7">
      <w:pPr>
        <w:jc w:val="center"/>
        <w:rPr>
          <w:rFonts w:ascii="Times New Roman" w:hAnsi="Times New Roman" w:cs="Times New Roman"/>
          <w:sz w:val="56"/>
          <w:szCs w:val="56"/>
        </w:rPr>
      </w:pPr>
      <w:r w:rsidRPr="001409D7">
        <w:rPr>
          <w:rFonts w:ascii="Times New Roman" w:hAnsi="Times New Roman" w:cs="Times New Roman"/>
          <w:sz w:val="56"/>
          <w:szCs w:val="56"/>
        </w:rPr>
        <w:t>November 14, 2014</w:t>
      </w:r>
    </w:p>
    <w:p w:rsidR="001409D7" w:rsidRDefault="001409D7">
      <w:pPr>
        <w:rPr>
          <w:rFonts w:ascii="Times New Roman" w:hAnsi="Times New Roman" w:cs="Times New Roman"/>
          <w:sz w:val="24"/>
          <w:szCs w:val="24"/>
        </w:rPr>
      </w:pPr>
    </w:p>
    <w:p w:rsidR="001409D7" w:rsidRDefault="001409D7">
      <w:pPr>
        <w:rPr>
          <w:rFonts w:ascii="Times New Roman" w:hAnsi="Times New Roman" w:cs="Times New Roman"/>
          <w:sz w:val="24"/>
          <w:szCs w:val="24"/>
        </w:rPr>
      </w:pPr>
      <w:r>
        <w:rPr>
          <w:rFonts w:ascii="Times New Roman" w:hAnsi="Times New Roman" w:cs="Times New Roman"/>
          <w:sz w:val="24"/>
          <w:szCs w:val="24"/>
        </w:rPr>
        <w:br w:type="page"/>
      </w:r>
    </w:p>
    <w:p w:rsidR="001409D7" w:rsidRPr="009071F3" w:rsidRDefault="001409D7">
      <w:pPr>
        <w:rPr>
          <w:rFonts w:ascii="Times New Roman" w:hAnsi="Times New Roman" w:cs="Times New Roman"/>
          <w:sz w:val="24"/>
          <w:szCs w:val="24"/>
        </w:rPr>
      </w:pPr>
      <w:r w:rsidRPr="009071F3">
        <w:rPr>
          <w:rFonts w:ascii="Times New Roman" w:hAnsi="Times New Roman" w:cs="Times New Roman"/>
          <w:sz w:val="24"/>
          <w:szCs w:val="24"/>
        </w:rPr>
        <w:lastRenderedPageBreak/>
        <w:t>Executive Summary</w:t>
      </w:r>
    </w:p>
    <w:p w:rsidR="001409D7" w:rsidRPr="009071F3" w:rsidRDefault="001409D7">
      <w:pPr>
        <w:rPr>
          <w:rFonts w:ascii="Times New Roman" w:hAnsi="Times New Roman" w:cs="Times New Roman"/>
          <w:sz w:val="24"/>
          <w:szCs w:val="24"/>
        </w:rPr>
      </w:pPr>
    </w:p>
    <w:p w:rsidR="001409D7" w:rsidRPr="009071F3" w:rsidRDefault="000F22DF" w:rsidP="000F22DF">
      <w:pPr>
        <w:ind w:left="0" w:firstLine="0"/>
        <w:rPr>
          <w:rFonts w:ascii="Times New Roman" w:hAnsi="Times New Roman" w:cs="Times New Roman"/>
          <w:sz w:val="24"/>
          <w:szCs w:val="24"/>
        </w:rPr>
      </w:pPr>
      <w:r w:rsidRPr="009071F3">
        <w:rPr>
          <w:rFonts w:ascii="Times New Roman" w:hAnsi="Times New Roman" w:cs="Times New Roman"/>
          <w:sz w:val="24"/>
          <w:szCs w:val="24"/>
        </w:rPr>
        <w:tab/>
        <w:t>Since the inception of electronic machinery, mankind has required some type of user interface to control or manipulate that machinery.  The earliest forms of control were based primarily upon the manipulation of mechanical connections.</w:t>
      </w:r>
      <w:r w:rsidR="00865B03" w:rsidRPr="009071F3">
        <w:rPr>
          <w:rFonts w:ascii="Times New Roman" w:hAnsi="Times New Roman" w:cs="Times New Roman"/>
          <w:sz w:val="24"/>
          <w:szCs w:val="24"/>
        </w:rPr>
        <w:t xml:space="preserve">  As electronic machinery continued to develop into more complex entities, i.e. computers, it became necessary to implement new forms of user interface.  These new forms of interaction have become highly graphical with touch screen graphic</w:t>
      </w:r>
      <w:r w:rsidR="00A92C15" w:rsidRPr="009071F3">
        <w:rPr>
          <w:rFonts w:ascii="Times New Roman" w:hAnsi="Times New Roman" w:cs="Times New Roman"/>
          <w:sz w:val="24"/>
          <w:szCs w:val="24"/>
        </w:rPr>
        <w:t>al</w:t>
      </w:r>
      <w:r w:rsidR="00865B03" w:rsidRPr="009071F3">
        <w:rPr>
          <w:rFonts w:ascii="Times New Roman" w:hAnsi="Times New Roman" w:cs="Times New Roman"/>
          <w:sz w:val="24"/>
          <w:szCs w:val="24"/>
        </w:rPr>
        <w:t xml:space="preserve"> user interfaces dominating the current market.</w:t>
      </w:r>
    </w:p>
    <w:p w:rsidR="00865B03" w:rsidRPr="009071F3" w:rsidRDefault="00865B03" w:rsidP="000F22DF">
      <w:pPr>
        <w:ind w:left="0" w:firstLine="0"/>
        <w:rPr>
          <w:rFonts w:ascii="Times New Roman" w:hAnsi="Times New Roman" w:cs="Times New Roman"/>
          <w:sz w:val="24"/>
          <w:szCs w:val="24"/>
        </w:rPr>
      </w:pPr>
    </w:p>
    <w:p w:rsidR="00865B03" w:rsidRPr="009071F3" w:rsidRDefault="00865B03" w:rsidP="000F22DF">
      <w:pPr>
        <w:ind w:left="0" w:firstLine="0"/>
        <w:rPr>
          <w:rFonts w:ascii="Times New Roman" w:hAnsi="Times New Roman" w:cs="Times New Roman"/>
          <w:sz w:val="24"/>
          <w:szCs w:val="24"/>
        </w:rPr>
      </w:pPr>
      <w:r w:rsidRPr="009071F3">
        <w:rPr>
          <w:rFonts w:ascii="Times New Roman" w:hAnsi="Times New Roman" w:cs="Times New Roman"/>
          <w:sz w:val="24"/>
          <w:szCs w:val="24"/>
        </w:rPr>
        <w:t>Key Words</w:t>
      </w:r>
    </w:p>
    <w:p w:rsidR="00865B03" w:rsidRPr="009071F3" w:rsidRDefault="00865B03" w:rsidP="000F22DF">
      <w:pPr>
        <w:ind w:left="0" w:firstLine="0"/>
        <w:rPr>
          <w:rFonts w:ascii="Times New Roman" w:hAnsi="Times New Roman" w:cs="Times New Roman"/>
          <w:sz w:val="24"/>
          <w:szCs w:val="24"/>
        </w:rPr>
      </w:pPr>
    </w:p>
    <w:p w:rsidR="00865B03" w:rsidRPr="009071F3" w:rsidRDefault="00865B03" w:rsidP="000F22DF">
      <w:pPr>
        <w:ind w:left="0" w:firstLine="0"/>
        <w:rPr>
          <w:rFonts w:ascii="Times New Roman" w:hAnsi="Times New Roman" w:cs="Times New Roman"/>
          <w:sz w:val="24"/>
          <w:szCs w:val="24"/>
        </w:rPr>
      </w:pPr>
      <w:r w:rsidRPr="009071F3">
        <w:rPr>
          <w:rFonts w:ascii="Times New Roman" w:hAnsi="Times New Roman" w:cs="Times New Roman"/>
          <w:sz w:val="24"/>
          <w:szCs w:val="24"/>
        </w:rPr>
        <w:tab/>
        <w:t>Interface, GUI</w:t>
      </w:r>
    </w:p>
    <w:p w:rsidR="00A92C15" w:rsidRPr="009071F3" w:rsidRDefault="00A92C15" w:rsidP="000F22DF">
      <w:pPr>
        <w:ind w:left="0" w:firstLine="0"/>
        <w:rPr>
          <w:rFonts w:ascii="Times New Roman" w:hAnsi="Times New Roman" w:cs="Times New Roman"/>
          <w:sz w:val="24"/>
          <w:szCs w:val="24"/>
        </w:rPr>
      </w:pPr>
    </w:p>
    <w:p w:rsidR="00A92C15" w:rsidRPr="009071F3" w:rsidRDefault="00A92C15" w:rsidP="000F22DF">
      <w:pPr>
        <w:ind w:left="0" w:firstLine="0"/>
        <w:rPr>
          <w:rFonts w:ascii="Times New Roman" w:hAnsi="Times New Roman" w:cs="Times New Roman"/>
          <w:sz w:val="24"/>
          <w:szCs w:val="24"/>
        </w:rPr>
      </w:pPr>
      <w:r w:rsidRPr="009071F3">
        <w:rPr>
          <w:rFonts w:ascii="Times New Roman" w:hAnsi="Times New Roman" w:cs="Times New Roman"/>
          <w:sz w:val="24"/>
          <w:szCs w:val="24"/>
        </w:rPr>
        <w:t>Introduction</w:t>
      </w:r>
    </w:p>
    <w:p w:rsidR="00A92C15" w:rsidRPr="009071F3" w:rsidRDefault="00A92C15" w:rsidP="000F22DF">
      <w:pPr>
        <w:ind w:left="0" w:firstLine="0"/>
        <w:rPr>
          <w:rFonts w:ascii="Times New Roman" w:hAnsi="Times New Roman" w:cs="Times New Roman"/>
          <w:sz w:val="24"/>
          <w:szCs w:val="24"/>
        </w:rPr>
      </w:pPr>
    </w:p>
    <w:p w:rsidR="00A92C15" w:rsidRPr="009071F3" w:rsidRDefault="00A92C15" w:rsidP="000F22DF">
      <w:pPr>
        <w:ind w:left="0" w:firstLine="0"/>
        <w:rPr>
          <w:rFonts w:ascii="Times New Roman" w:hAnsi="Times New Roman" w:cs="Times New Roman"/>
          <w:sz w:val="24"/>
          <w:szCs w:val="24"/>
        </w:rPr>
      </w:pPr>
      <w:r w:rsidRPr="009071F3">
        <w:rPr>
          <w:rFonts w:ascii="Times New Roman" w:hAnsi="Times New Roman" w:cs="Times New Roman"/>
          <w:sz w:val="24"/>
          <w:szCs w:val="24"/>
        </w:rPr>
        <w:tab/>
        <w:t>The need for simple and efficient user interfaces has increased dramatically as systems become more complex</w:t>
      </w:r>
      <w:r w:rsidR="007B413D" w:rsidRPr="009071F3">
        <w:rPr>
          <w:rFonts w:ascii="Times New Roman" w:hAnsi="Times New Roman" w:cs="Times New Roman"/>
          <w:sz w:val="24"/>
          <w:szCs w:val="24"/>
        </w:rPr>
        <w:t xml:space="preserve"> and difficult for the average user to understand and manipulate on their own.  Just as the mouse, patented</w:t>
      </w:r>
      <w:r w:rsidR="00D360DB">
        <w:rPr>
          <w:rFonts w:ascii="Times New Roman" w:hAnsi="Times New Roman" w:cs="Times New Roman"/>
          <w:sz w:val="24"/>
          <w:szCs w:val="24"/>
        </w:rPr>
        <w:t xml:space="preserve"> by Douglas Engelbart in 1963</w:t>
      </w:r>
      <w:r w:rsidR="007B413D" w:rsidRPr="009071F3">
        <w:rPr>
          <w:rFonts w:ascii="Times New Roman" w:hAnsi="Times New Roman" w:cs="Times New Roman"/>
          <w:sz w:val="24"/>
          <w:szCs w:val="24"/>
        </w:rPr>
        <w:t>, became the standard input device for computing, the touch screen has become the input device of choice for many manufacturers and consumers.  With its inherent elimination of peripheral devices and graphical user interfaces, touch screens are a logical choice for those individuals who wish to maximize space and simplicity.</w:t>
      </w:r>
    </w:p>
    <w:p w:rsidR="007B413D" w:rsidRPr="009071F3" w:rsidRDefault="007B413D" w:rsidP="000F22DF">
      <w:pPr>
        <w:ind w:left="0" w:firstLine="0"/>
        <w:rPr>
          <w:rFonts w:ascii="Times New Roman" w:hAnsi="Times New Roman" w:cs="Times New Roman"/>
          <w:sz w:val="24"/>
          <w:szCs w:val="24"/>
        </w:rPr>
      </w:pPr>
    </w:p>
    <w:p w:rsidR="007B413D" w:rsidRPr="009071F3" w:rsidRDefault="007B413D" w:rsidP="000F22DF">
      <w:pPr>
        <w:ind w:left="0" w:firstLine="0"/>
        <w:rPr>
          <w:rFonts w:ascii="Times New Roman" w:hAnsi="Times New Roman" w:cs="Times New Roman"/>
          <w:sz w:val="24"/>
          <w:szCs w:val="24"/>
        </w:rPr>
      </w:pPr>
      <w:r w:rsidRPr="009071F3">
        <w:rPr>
          <w:rFonts w:ascii="Times New Roman" w:hAnsi="Times New Roman" w:cs="Times New Roman"/>
          <w:sz w:val="24"/>
          <w:szCs w:val="24"/>
        </w:rPr>
        <w:t>Objective</w:t>
      </w:r>
    </w:p>
    <w:p w:rsidR="007B413D" w:rsidRPr="009071F3" w:rsidRDefault="007B413D" w:rsidP="000F22DF">
      <w:pPr>
        <w:ind w:left="0" w:firstLine="0"/>
        <w:rPr>
          <w:rFonts w:ascii="Times New Roman" w:hAnsi="Times New Roman" w:cs="Times New Roman"/>
          <w:sz w:val="24"/>
          <w:szCs w:val="24"/>
        </w:rPr>
      </w:pPr>
    </w:p>
    <w:p w:rsidR="007B413D" w:rsidRPr="009071F3" w:rsidRDefault="007B413D" w:rsidP="000F22DF">
      <w:pPr>
        <w:ind w:left="0" w:firstLine="0"/>
        <w:rPr>
          <w:rFonts w:ascii="Times New Roman" w:hAnsi="Times New Roman" w:cs="Times New Roman"/>
          <w:sz w:val="24"/>
          <w:szCs w:val="24"/>
        </w:rPr>
      </w:pPr>
      <w:r w:rsidRPr="009071F3">
        <w:rPr>
          <w:rFonts w:ascii="Times New Roman" w:hAnsi="Times New Roman" w:cs="Times New Roman"/>
          <w:sz w:val="24"/>
          <w:szCs w:val="24"/>
        </w:rPr>
        <w:tab/>
        <w:t>The objective of this application note is to describe the steps and procedures that may be utilized to create an appropriate touch screen user interface</w:t>
      </w:r>
      <w:r w:rsidR="006E315F" w:rsidRPr="009071F3">
        <w:rPr>
          <w:rFonts w:ascii="Times New Roman" w:hAnsi="Times New Roman" w:cs="Times New Roman"/>
          <w:sz w:val="24"/>
          <w:szCs w:val="24"/>
        </w:rPr>
        <w:t>.  Examples will be cited from the ECE480 project of Team 1 to demonstrate how subjective choices may be made in order to establish a best fit scenario for the end user.</w:t>
      </w:r>
      <w:r w:rsidR="00422345" w:rsidRPr="009071F3">
        <w:rPr>
          <w:rFonts w:ascii="Times New Roman" w:hAnsi="Times New Roman" w:cs="Times New Roman"/>
          <w:sz w:val="24"/>
          <w:szCs w:val="24"/>
        </w:rPr>
        <w:t xml:space="preserve">  Team 1’s project is the design and implementation of a touch screen interface for a bottle orientation system that simplifies the complex and menu intensive system currently in place.</w:t>
      </w:r>
    </w:p>
    <w:p w:rsidR="006E315F" w:rsidRPr="009071F3" w:rsidRDefault="006E315F" w:rsidP="000F22DF">
      <w:pPr>
        <w:ind w:left="0" w:firstLine="0"/>
        <w:rPr>
          <w:rFonts w:ascii="Times New Roman" w:hAnsi="Times New Roman" w:cs="Times New Roman"/>
          <w:sz w:val="24"/>
          <w:szCs w:val="24"/>
        </w:rPr>
      </w:pPr>
    </w:p>
    <w:p w:rsidR="006E315F" w:rsidRPr="009071F3" w:rsidRDefault="006E315F" w:rsidP="000F22DF">
      <w:pPr>
        <w:ind w:left="0" w:firstLine="0"/>
        <w:rPr>
          <w:rFonts w:ascii="Times New Roman" w:hAnsi="Times New Roman" w:cs="Times New Roman"/>
          <w:sz w:val="24"/>
          <w:szCs w:val="24"/>
        </w:rPr>
      </w:pPr>
      <w:r w:rsidRPr="009071F3">
        <w:rPr>
          <w:rFonts w:ascii="Times New Roman" w:hAnsi="Times New Roman" w:cs="Times New Roman"/>
          <w:sz w:val="24"/>
          <w:szCs w:val="24"/>
        </w:rPr>
        <w:t>Issues and Considerations</w:t>
      </w:r>
    </w:p>
    <w:p w:rsidR="006E315F" w:rsidRPr="009071F3" w:rsidRDefault="006E315F" w:rsidP="000F22DF">
      <w:pPr>
        <w:ind w:left="0" w:firstLine="0"/>
        <w:rPr>
          <w:rFonts w:ascii="Times New Roman" w:hAnsi="Times New Roman" w:cs="Times New Roman"/>
          <w:sz w:val="24"/>
          <w:szCs w:val="24"/>
        </w:rPr>
      </w:pPr>
    </w:p>
    <w:p w:rsidR="006E315F" w:rsidRPr="009071F3" w:rsidRDefault="006E315F" w:rsidP="000F22DF">
      <w:pPr>
        <w:ind w:left="0" w:firstLine="0"/>
        <w:rPr>
          <w:rFonts w:ascii="Times New Roman" w:hAnsi="Times New Roman" w:cs="Times New Roman"/>
          <w:sz w:val="24"/>
          <w:szCs w:val="24"/>
        </w:rPr>
      </w:pPr>
      <w:r w:rsidRPr="009071F3">
        <w:rPr>
          <w:rFonts w:ascii="Times New Roman" w:hAnsi="Times New Roman" w:cs="Times New Roman"/>
          <w:sz w:val="24"/>
          <w:szCs w:val="24"/>
        </w:rPr>
        <w:tab/>
        <w:t>There are many issues to consider when beginning the design process.  For the purpose of this application note, hardware constraints will</w:t>
      </w:r>
      <w:r w:rsidR="00422345" w:rsidRPr="009071F3">
        <w:rPr>
          <w:rFonts w:ascii="Times New Roman" w:hAnsi="Times New Roman" w:cs="Times New Roman"/>
          <w:sz w:val="24"/>
          <w:szCs w:val="24"/>
        </w:rPr>
        <w:t xml:space="preserve"> be discussed first since they represent an essential constraint for Team 1’s project.  The most important consideration with respect to hardware constraints is the physical environment in which the touch screen will be utilized.  For Team 1’s project, the touch screen will be used in an industrial manufacturing environment.  This means that the actual physical selection must be able to withstand </w:t>
      </w:r>
      <w:r w:rsidR="00FC10D8" w:rsidRPr="009071F3">
        <w:rPr>
          <w:rFonts w:ascii="Times New Roman" w:hAnsi="Times New Roman" w:cs="Times New Roman"/>
          <w:sz w:val="24"/>
          <w:szCs w:val="24"/>
        </w:rPr>
        <w:t xml:space="preserve">higher temperatures and air particulate concentrations than the average home use touch screen.  Industrial grade touch screens with enclosures are available through several manufactures; however, these are usually significantly more expensive than other solutions.  This brings to light another important consideration in the design process, cost.  Enclosures are available for both Microsoft and Apple touch screens that allow them to be utilized in harsher environments at a fraction of the cost of </w:t>
      </w:r>
      <w:r w:rsidR="00FC10D8" w:rsidRPr="009071F3">
        <w:rPr>
          <w:rFonts w:ascii="Times New Roman" w:hAnsi="Times New Roman" w:cs="Times New Roman"/>
          <w:sz w:val="24"/>
          <w:szCs w:val="24"/>
        </w:rPr>
        <w:lastRenderedPageBreak/>
        <w:t>those offered by industrial suppliers.  Given the cost constraints of the project, this is the route that Team 1 has elected to pursue.</w:t>
      </w:r>
    </w:p>
    <w:p w:rsidR="00203432" w:rsidRPr="009071F3" w:rsidRDefault="00203432" w:rsidP="000F22DF">
      <w:pPr>
        <w:ind w:left="0" w:firstLine="0"/>
        <w:rPr>
          <w:rFonts w:ascii="Times New Roman" w:hAnsi="Times New Roman" w:cs="Times New Roman"/>
          <w:sz w:val="24"/>
          <w:szCs w:val="24"/>
        </w:rPr>
      </w:pPr>
      <w:r w:rsidRPr="009071F3">
        <w:rPr>
          <w:rFonts w:ascii="Times New Roman" w:hAnsi="Times New Roman" w:cs="Times New Roman"/>
          <w:sz w:val="24"/>
          <w:szCs w:val="24"/>
        </w:rPr>
        <w:tab/>
        <w:t>The second group of considerations is those that deal with software selection and compatibility.  If the design process deals with a system that is already in place, software must be chosen that is compatible with that system.  This is the scenario for the Team 1 project.  The Fanuc robot and iPendant currently in place both utilize .xml files setup for use with internet explorer.  Given these facts, Team 1 elected to use a Microsoft touch screen since internet explorer is already the default navigator, making compatibility with the existing files less of an issue.</w:t>
      </w:r>
    </w:p>
    <w:p w:rsidR="002D06B1" w:rsidRPr="009071F3" w:rsidRDefault="002D06B1" w:rsidP="000F22DF">
      <w:pPr>
        <w:ind w:left="0" w:firstLine="0"/>
        <w:rPr>
          <w:rFonts w:ascii="Times New Roman" w:hAnsi="Times New Roman" w:cs="Times New Roman"/>
          <w:sz w:val="24"/>
          <w:szCs w:val="24"/>
        </w:rPr>
      </w:pPr>
      <w:r w:rsidRPr="009071F3">
        <w:rPr>
          <w:rFonts w:ascii="Times New Roman" w:hAnsi="Times New Roman" w:cs="Times New Roman"/>
          <w:sz w:val="24"/>
          <w:szCs w:val="24"/>
        </w:rPr>
        <w:tab/>
        <w:t xml:space="preserve">Lastly touch screen limitations must also be considered.  In the consideration of options </w:t>
      </w:r>
      <w:r w:rsidR="00723007" w:rsidRPr="009071F3">
        <w:rPr>
          <w:rFonts w:ascii="Times New Roman" w:hAnsi="Times New Roman" w:cs="Times New Roman"/>
          <w:sz w:val="24"/>
          <w:szCs w:val="24"/>
        </w:rPr>
        <w:t xml:space="preserve">it may become apparent that the limitations of an operating system may require additional components to complete necessary tasks.  This is the case in Team 1’s project.  The selection of an iPad would require the additional purchase of another processor to act as a server interface.  This purchase would not be required if a Microsoft product were selected. </w:t>
      </w:r>
    </w:p>
    <w:p w:rsidR="00723007" w:rsidRPr="009071F3" w:rsidRDefault="00723007" w:rsidP="000F22DF">
      <w:pPr>
        <w:ind w:left="0" w:firstLine="0"/>
        <w:rPr>
          <w:rFonts w:ascii="Times New Roman" w:hAnsi="Times New Roman" w:cs="Times New Roman"/>
          <w:sz w:val="24"/>
          <w:szCs w:val="24"/>
        </w:rPr>
      </w:pPr>
    </w:p>
    <w:p w:rsidR="00723007" w:rsidRPr="009071F3" w:rsidRDefault="00DF745D" w:rsidP="000F22DF">
      <w:pPr>
        <w:ind w:left="0" w:firstLine="0"/>
        <w:rPr>
          <w:rFonts w:ascii="Times New Roman" w:hAnsi="Times New Roman" w:cs="Times New Roman"/>
          <w:sz w:val="24"/>
          <w:szCs w:val="24"/>
        </w:rPr>
      </w:pPr>
      <w:r w:rsidRPr="009071F3">
        <w:rPr>
          <w:rFonts w:ascii="Times New Roman" w:hAnsi="Times New Roman" w:cs="Times New Roman"/>
          <w:sz w:val="24"/>
          <w:szCs w:val="24"/>
        </w:rPr>
        <w:t>User Interface</w:t>
      </w:r>
      <w:r w:rsidR="00E3486F">
        <w:rPr>
          <w:rFonts w:ascii="Times New Roman" w:hAnsi="Times New Roman" w:cs="Times New Roman"/>
          <w:sz w:val="24"/>
          <w:szCs w:val="24"/>
        </w:rPr>
        <w:t xml:space="preserve"> Information </w:t>
      </w:r>
      <w:r w:rsidR="007B1B5E">
        <w:rPr>
          <w:rFonts w:ascii="Times New Roman" w:hAnsi="Times New Roman" w:cs="Times New Roman"/>
          <w:sz w:val="24"/>
          <w:szCs w:val="24"/>
        </w:rPr>
        <w:t xml:space="preserve">Transmission </w:t>
      </w:r>
      <w:r w:rsidR="00E3486F">
        <w:rPr>
          <w:rFonts w:ascii="Times New Roman" w:hAnsi="Times New Roman" w:cs="Times New Roman"/>
          <w:sz w:val="24"/>
          <w:szCs w:val="24"/>
        </w:rPr>
        <w:t>Determination</w:t>
      </w:r>
      <w:r w:rsidR="00723007" w:rsidRPr="009071F3">
        <w:rPr>
          <w:rFonts w:ascii="Times New Roman" w:hAnsi="Times New Roman" w:cs="Times New Roman"/>
          <w:sz w:val="24"/>
          <w:szCs w:val="24"/>
        </w:rPr>
        <w:t xml:space="preserve"> Process</w:t>
      </w:r>
    </w:p>
    <w:p w:rsidR="00723007" w:rsidRPr="009071F3" w:rsidRDefault="00723007" w:rsidP="000F22DF">
      <w:pPr>
        <w:ind w:left="0" w:firstLine="0"/>
        <w:rPr>
          <w:rFonts w:ascii="Times New Roman" w:hAnsi="Times New Roman" w:cs="Times New Roman"/>
          <w:sz w:val="24"/>
          <w:szCs w:val="24"/>
        </w:rPr>
      </w:pPr>
    </w:p>
    <w:p w:rsidR="00723007" w:rsidRDefault="00723007" w:rsidP="000F22DF">
      <w:pPr>
        <w:ind w:left="0" w:firstLine="0"/>
        <w:rPr>
          <w:rFonts w:ascii="Times New Roman" w:hAnsi="Times New Roman" w:cs="Times New Roman"/>
          <w:sz w:val="24"/>
          <w:szCs w:val="24"/>
        </w:rPr>
      </w:pPr>
      <w:r w:rsidRPr="009071F3">
        <w:rPr>
          <w:rFonts w:ascii="Times New Roman" w:hAnsi="Times New Roman" w:cs="Times New Roman"/>
          <w:sz w:val="24"/>
          <w:szCs w:val="24"/>
        </w:rPr>
        <w:tab/>
        <w:t xml:space="preserve">The first step in the design process is to determine what the interface should accomplish.  In the case of the Team 1 project, the interface should allow the user to program new “recipes” for the Fanuc robot arm and iRVision components.  The second step is to determine the processes by which the interface will </w:t>
      </w:r>
      <w:r w:rsidR="00DF745D" w:rsidRPr="009071F3">
        <w:rPr>
          <w:rFonts w:ascii="Times New Roman" w:hAnsi="Times New Roman" w:cs="Times New Roman"/>
          <w:sz w:val="24"/>
          <w:szCs w:val="24"/>
        </w:rPr>
        <w:t>accomplish the previously determined goal.  There are usually many processes that are viable options, but for Team 1 there are already processes in place that act as a guide through the desired procedures.  The next step in the design process is to determine which steps of the process require an interaction from the end user.  In order to create a simple and efficient interface, the end user should be required to do as little as possible while still achieving the desired end result.</w:t>
      </w:r>
      <w:r w:rsidR="00CD717C" w:rsidRPr="009071F3">
        <w:rPr>
          <w:rFonts w:ascii="Times New Roman" w:hAnsi="Times New Roman" w:cs="Times New Roman"/>
          <w:sz w:val="24"/>
          <w:szCs w:val="24"/>
        </w:rPr>
        <w:t xml:space="preserve">  In the case of Team 1’s project, this process involved observing the current system in operation and noting the steps taken, options selected, and information exchanged between the iPendant and the robot controller.  The information exchange was monitored by a program named Fiddler which is a free web debugging proxy.  With this information it was then be determined what steps actually require a user input and which steps are common to every “recipe” building process.  By automating the common steps and only prompting the user for the information that is unique or requires their input, the process can be greatly condensed and simplified.</w:t>
      </w:r>
      <w:r w:rsidR="00801FF0">
        <w:rPr>
          <w:rFonts w:ascii="Times New Roman" w:hAnsi="Times New Roman" w:cs="Times New Roman"/>
          <w:sz w:val="24"/>
          <w:szCs w:val="24"/>
        </w:rPr>
        <w:t xml:space="preserve">  Table</w:t>
      </w:r>
      <w:r w:rsidR="00E45740" w:rsidRPr="009071F3">
        <w:rPr>
          <w:rFonts w:ascii="Times New Roman" w:hAnsi="Times New Roman" w:cs="Times New Roman"/>
          <w:sz w:val="24"/>
          <w:szCs w:val="24"/>
        </w:rPr>
        <w:t xml:space="preserve"> 1 illustrates the comparison between steps involved in the current interface and the one</w:t>
      </w:r>
      <w:r w:rsidR="0015585D">
        <w:rPr>
          <w:rFonts w:ascii="Times New Roman" w:hAnsi="Times New Roman" w:cs="Times New Roman"/>
          <w:sz w:val="24"/>
          <w:szCs w:val="24"/>
        </w:rPr>
        <w:t>s</w:t>
      </w:r>
      <w:r w:rsidR="00E45740" w:rsidRPr="009071F3">
        <w:rPr>
          <w:rFonts w:ascii="Times New Roman" w:hAnsi="Times New Roman" w:cs="Times New Roman"/>
          <w:sz w:val="24"/>
          <w:szCs w:val="24"/>
        </w:rPr>
        <w:t xml:space="preserve"> to be implemented by Team 1.</w:t>
      </w:r>
    </w:p>
    <w:p w:rsidR="0015585D" w:rsidRDefault="0015585D" w:rsidP="000F22DF">
      <w:pPr>
        <w:ind w:left="0" w:firstLine="0"/>
        <w:rPr>
          <w:rFonts w:ascii="Times New Roman" w:hAnsi="Times New Roman" w:cs="Times New Roman"/>
          <w:sz w:val="24"/>
          <w:szCs w:val="24"/>
        </w:rPr>
      </w:pPr>
    </w:p>
    <w:tbl>
      <w:tblPr>
        <w:tblW w:w="11160" w:type="dxa"/>
        <w:tblInd w:w="-893" w:type="dxa"/>
        <w:tblLook w:val="04A0"/>
      </w:tblPr>
      <w:tblGrid>
        <w:gridCol w:w="5900"/>
        <w:gridCol w:w="2660"/>
        <w:gridCol w:w="2600"/>
      </w:tblGrid>
      <w:tr w:rsidR="0015585D" w:rsidRPr="0015585D" w:rsidTr="0015585D">
        <w:trPr>
          <w:trHeight w:val="300"/>
        </w:trPr>
        <w:tc>
          <w:tcPr>
            <w:tcW w:w="5900" w:type="dxa"/>
            <w:tcBorders>
              <w:top w:val="single" w:sz="4" w:space="0" w:color="4F81BD"/>
              <w:left w:val="single" w:sz="4" w:space="0" w:color="4F81BD"/>
              <w:bottom w:val="nil"/>
              <w:right w:val="nil"/>
            </w:tcBorders>
            <w:shd w:val="clear" w:color="4F81BD" w:fill="4F81BD"/>
            <w:vAlign w:val="bottom"/>
            <w:hideMark/>
          </w:tcPr>
          <w:p w:rsidR="0015585D" w:rsidRPr="0015585D" w:rsidRDefault="0015585D" w:rsidP="0015585D">
            <w:pPr>
              <w:ind w:left="0" w:firstLine="0"/>
              <w:jc w:val="center"/>
              <w:rPr>
                <w:rFonts w:ascii="Calibri" w:eastAsia="Times New Roman" w:hAnsi="Calibri" w:cs="Times New Roman"/>
                <w:b/>
                <w:bCs/>
                <w:color w:val="FFFFFF"/>
              </w:rPr>
            </w:pPr>
            <w:r w:rsidRPr="0015585D">
              <w:rPr>
                <w:rFonts w:ascii="Calibri" w:eastAsia="Times New Roman" w:hAnsi="Calibri" w:cs="Times New Roman"/>
                <w:b/>
                <w:bCs/>
                <w:color w:val="FFFFFF"/>
              </w:rPr>
              <w:t>Current Process Steps</w:t>
            </w:r>
          </w:p>
        </w:tc>
        <w:tc>
          <w:tcPr>
            <w:tcW w:w="2660" w:type="dxa"/>
            <w:tcBorders>
              <w:top w:val="single" w:sz="4" w:space="0" w:color="4F81BD"/>
              <w:left w:val="nil"/>
              <w:bottom w:val="nil"/>
              <w:right w:val="nil"/>
            </w:tcBorders>
            <w:shd w:val="clear" w:color="4F81BD" w:fill="4F81BD"/>
            <w:noWrap/>
            <w:vAlign w:val="bottom"/>
            <w:hideMark/>
          </w:tcPr>
          <w:p w:rsidR="0015585D" w:rsidRPr="0015585D" w:rsidRDefault="0015585D" w:rsidP="0015585D">
            <w:pPr>
              <w:ind w:left="0" w:firstLine="0"/>
              <w:rPr>
                <w:rFonts w:ascii="Calibri" w:eastAsia="Times New Roman" w:hAnsi="Calibri" w:cs="Times New Roman"/>
                <w:b/>
                <w:bCs/>
                <w:color w:val="FFFFFF"/>
              </w:rPr>
            </w:pPr>
            <w:r w:rsidRPr="0015585D">
              <w:rPr>
                <w:rFonts w:ascii="Calibri" w:eastAsia="Times New Roman" w:hAnsi="Calibri" w:cs="Times New Roman"/>
                <w:b/>
                <w:bCs/>
                <w:color w:val="FFFFFF"/>
              </w:rPr>
              <w:t>Team 1 Process</w:t>
            </w:r>
          </w:p>
        </w:tc>
        <w:tc>
          <w:tcPr>
            <w:tcW w:w="2600" w:type="dxa"/>
            <w:tcBorders>
              <w:top w:val="single" w:sz="4" w:space="0" w:color="4F81BD"/>
              <w:left w:val="nil"/>
              <w:bottom w:val="nil"/>
              <w:right w:val="single" w:sz="4" w:space="0" w:color="4F81BD"/>
            </w:tcBorders>
            <w:shd w:val="clear" w:color="4F81BD" w:fill="4F81BD"/>
            <w:noWrap/>
            <w:vAlign w:val="bottom"/>
            <w:hideMark/>
          </w:tcPr>
          <w:p w:rsidR="0015585D" w:rsidRPr="0015585D" w:rsidRDefault="0015585D" w:rsidP="0015585D">
            <w:pPr>
              <w:ind w:left="0" w:firstLine="0"/>
              <w:rPr>
                <w:rFonts w:ascii="Calibri" w:eastAsia="Times New Roman" w:hAnsi="Calibri" w:cs="Times New Roman"/>
                <w:b/>
                <w:bCs/>
                <w:color w:val="FFFFFF"/>
              </w:rPr>
            </w:pPr>
            <w:r w:rsidRPr="0015585D">
              <w:rPr>
                <w:rFonts w:ascii="Calibri" w:eastAsia="Times New Roman" w:hAnsi="Calibri" w:cs="Times New Roman"/>
                <w:b/>
                <w:bCs/>
                <w:color w:val="FFFFFF"/>
              </w:rPr>
              <w:t>Reason for Decision</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Open IRPickTool&gt;Setup&gt;Menu&gt;Setup&gt;iRPickTool</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[Recipe]</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Stock Recipe and Set as [Active]</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[OK]</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[OK]</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[Recipe Op]&gt;Create</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text entry box "Recipe Name"</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Enter name and select exit</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Prompt for Recipe Name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Requires User Input</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[Close] then begin Vision Process</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lastRenderedPageBreak/>
              <w:t>Turn on Vision Lights</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Place vision mat and bottle</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Prompt User</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Manual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 xml:space="preserve">Move selector to Teach </w:t>
            </w:r>
            <w:r w:rsidR="00EF3C29" w:rsidRPr="0015585D">
              <w:rPr>
                <w:rFonts w:ascii="Calibri" w:eastAsia="Times New Roman" w:hAnsi="Calibri" w:cs="Times New Roman"/>
                <w:color w:val="000000"/>
              </w:rPr>
              <w:t>Pendant</w:t>
            </w:r>
            <w:r w:rsidRPr="0015585D">
              <w:rPr>
                <w:rFonts w:ascii="Calibri" w:eastAsia="Times New Roman" w:hAnsi="Calibri" w:cs="Times New Roman"/>
                <w:color w:val="000000"/>
              </w:rPr>
              <w:t xml:space="preserve"> ON</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Prompt User</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Manual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iRVision&gt;Setup</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Vtype&gt;Vision Process Tools</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Single_View_Vis_Track and [Copy]</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Type Name for Process and Select [OK]</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[Next] then [Edit]</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[SNAP] the verify results</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EF3C29"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Prompt</w:t>
            </w:r>
            <w:r w:rsidR="0015585D" w:rsidRPr="0015585D">
              <w:rPr>
                <w:rFonts w:ascii="Calibri" w:eastAsia="Times New Roman" w:hAnsi="Calibri" w:cs="Times New Roman"/>
                <w:color w:val="000000"/>
              </w:rPr>
              <w:t xml:space="preserve"> for Verify</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Requires User Verification</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GPM Locator Tool&gt;Teach</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[OK]</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Expand box around bottle</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Prompt User</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Requires User Input</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Check Enable box for Training Mask and [Edit]</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[DRAW], create box, then [OK]</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Prompt User</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Requires User Input</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Check Enable box for Emphasis Area and [Edit]</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[DRAW], create box, then [OK]</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Prompt User</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Requires User Input</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[Set Org]</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bottle center then [OK]</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Prompt User</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Requires User Input</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[SNAP] then [FIND] and verify</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Prompt User for Verify</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Requires User Verification</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 xml:space="preserve">Select Tree Tab&gt;Single View Vision </w:t>
            </w:r>
            <w:r w:rsidR="00EF3C29" w:rsidRPr="0015585D">
              <w:rPr>
                <w:rFonts w:ascii="Calibri" w:eastAsia="Times New Roman" w:hAnsi="Calibri" w:cs="Times New Roman"/>
                <w:color w:val="000000"/>
              </w:rPr>
              <w:t>Track</w:t>
            </w:r>
            <w:r w:rsidRPr="0015585D">
              <w:rPr>
                <w:rFonts w:ascii="Calibri" w:eastAsia="Times New Roman" w:hAnsi="Calibri" w:cs="Times New Roman"/>
                <w:color w:val="000000"/>
              </w:rPr>
              <w:t xml:space="preserve"> then [Set]</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[OK]</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[OK]</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[Next] then [Cont S+F]</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Remove Mat, Move Bottle, Monitor Results</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Prompt User</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Manual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Verify</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Prompt User for Verify</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Requires User Verification</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[Stop] then [Save]</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[Next] then [End Edit]</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6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iRPickToolSetup&gt;WorkCell&gt;Converyors&gt;Conv1&gt;Sens1</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Under Vision Process select correct one</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[Close] then begin Teach Pick</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Turn on Vision Lights</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 xml:space="preserve">Place Bottle in Center of </w:t>
            </w:r>
            <w:r w:rsidR="00EF3C29" w:rsidRPr="0015585D">
              <w:rPr>
                <w:rFonts w:ascii="Calibri" w:eastAsia="Times New Roman" w:hAnsi="Calibri" w:cs="Times New Roman"/>
                <w:color w:val="000000"/>
              </w:rPr>
              <w:t>Conveyor</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Prompt User</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Manual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Menu&gt;Setup&gt;iRPickTool</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From tree WorkCell&gt;Converyors&gt;Conv1&gt;Sens1</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[Set Ref Pos]</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[Find] and Verify</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Prompt User for Verify</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Requires User Verification</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 xml:space="preserve">Run </w:t>
            </w:r>
            <w:r w:rsidR="00EF3C29" w:rsidRPr="0015585D">
              <w:rPr>
                <w:rFonts w:ascii="Calibri" w:eastAsia="Times New Roman" w:hAnsi="Calibri" w:cs="Times New Roman"/>
                <w:color w:val="000000"/>
              </w:rPr>
              <w:t>Bottle</w:t>
            </w:r>
            <w:r w:rsidRPr="0015585D">
              <w:rPr>
                <w:rFonts w:ascii="Calibri" w:eastAsia="Times New Roman" w:hAnsi="Calibri" w:cs="Times New Roman"/>
                <w:color w:val="000000"/>
              </w:rPr>
              <w:t xml:space="preserve"> to Arm</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Prompt User</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Manual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[Next]</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Set Tool Frame to 1 and User Frame to 0</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World Jog Mode</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lastRenderedPageBreak/>
              <w:t>Jog Robot to Pick Position</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Prompt User</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Manual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[Finish]</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On Pendant press [Select]</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Prompt User</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Manual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"BOS Teach Pick"</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6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“L PR[57:PK1 Cv Ref Pos] 500mm/sec”  then [Touchup]</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Message Displayed, close, begin Teach Place</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Vision Lights On</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On the “Pick Setup Screen” press the “Test Pick Position</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6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 xml:space="preserve">Place bottle, turn on conveyor, stop </w:t>
            </w:r>
            <w:r w:rsidR="00EF3C29" w:rsidRPr="0015585D">
              <w:rPr>
                <w:rFonts w:ascii="Calibri" w:eastAsia="Times New Roman" w:hAnsi="Calibri" w:cs="Times New Roman"/>
                <w:color w:val="000000"/>
              </w:rPr>
              <w:t>conveyor</w:t>
            </w:r>
            <w:r w:rsidRPr="0015585D">
              <w:rPr>
                <w:rFonts w:ascii="Calibri" w:eastAsia="Times New Roman" w:hAnsi="Calibri" w:cs="Times New Roman"/>
                <w:color w:val="000000"/>
              </w:rPr>
              <w:t xml:space="preserve"> after message.  Robot will stop at pick position.</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[Place Setup]</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Turn on Vacuum</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Jog Robot Up</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Prompt User</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Manual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[Pick Setup]</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[Gripper Pick/Place]</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Jog to place position</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Prompt User</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Manual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Press [Place Setup]</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[Robot at Place] then [Update Place Position]</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Close and begin Recipe save and logout</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Menu&gt;Setup&gt;iRPickTool</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[Save Recipe]</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[OK]</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[OK]</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r w:rsidR="0015585D" w:rsidRPr="0015585D" w:rsidTr="0015585D">
        <w:trPr>
          <w:trHeight w:val="300"/>
        </w:trPr>
        <w:tc>
          <w:tcPr>
            <w:tcW w:w="5900" w:type="dxa"/>
            <w:tcBorders>
              <w:top w:val="single" w:sz="4" w:space="0" w:color="4F81BD"/>
              <w:left w:val="single" w:sz="4" w:space="0" w:color="4F81BD"/>
              <w:bottom w:val="nil"/>
              <w:right w:val="nil"/>
            </w:tcBorders>
            <w:shd w:val="clear" w:color="auto" w:fill="auto"/>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Select [Logout]</w:t>
            </w:r>
          </w:p>
        </w:tc>
        <w:tc>
          <w:tcPr>
            <w:tcW w:w="2660" w:type="dxa"/>
            <w:tcBorders>
              <w:top w:val="single" w:sz="4" w:space="0" w:color="4F81BD"/>
              <w:left w:val="nil"/>
              <w:bottom w:val="nil"/>
              <w:right w:val="nil"/>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Automate</w:t>
            </w:r>
          </w:p>
        </w:tc>
        <w:tc>
          <w:tcPr>
            <w:tcW w:w="2600" w:type="dxa"/>
            <w:tcBorders>
              <w:top w:val="single" w:sz="4" w:space="0" w:color="4F81BD"/>
              <w:left w:val="nil"/>
              <w:bottom w:val="nil"/>
              <w:right w:val="single" w:sz="4" w:space="0" w:color="4F81BD"/>
            </w:tcBorders>
            <w:shd w:val="clear" w:color="auto" w:fill="auto"/>
            <w:noWrap/>
            <w:vAlign w:val="bottom"/>
            <w:hideMark/>
          </w:tcPr>
          <w:p w:rsidR="0015585D" w:rsidRPr="0015585D" w:rsidRDefault="0015585D" w:rsidP="0015585D">
            <w:pPr>
              <w:ind w:left="0" w:firstLine="0"/>
              <w:rPr>
                <w:rFonts w:ascii="Calibri" w:eastAsia="Times New Roman" w:hAnsi="Calibri" w:cs="Times New Roman"/>
                <w:color w:val="000000"/>
              </w:rPr>
            </w:pPr>
            <w:r w:rsidRPr="0015585D">
              <w:rPr>
                <w:rFonts w:ascii="Calibri" w:eastAsia="Times New Roman" w:hAnsi="Calibri" w:cs="Times New Roman"/>
                <w:color w:val="000000"/>
              </w:rPr>
              <w:t>Common Process</w:t>
            </w:r>
          </w:p>
        </w:tc>
      </w:tr>
    </w:tbl>
    <w:p w:rsidR="0015585D" w:rsidRPr="009071F3" w:rsidRDefault="0015585D" w:rsidP="000F22DF">
      <w:pPr>
        <w:ind w:left="0" w:firstLine="0"/>
        <w:rPr>
          <w:rFonts w:ascii="Times New Roman" w:hAnsi="Times New Roman" w:cs="Times New Roman"/>
          <w:sz w:val="24"/>
          <w:szCs w:val="24"/>
        </w:rPr>
      </w:pPr>
      <w:r w:rsidRPr="0015585D">
        <w:rPr>
          <w:rFonts w:ascii="Times New Roman" w:hAnsi="Times New Roman" w:cs="Times New Roman"/>
          <w:noProof/>
          <w:sz w:val="24"/>
          <w:szCs w:val="24"/>
          <w:lang w:eastAsia="zh-TW"/>
        </w:rPr>
        <w:pict>
          <v:shapetype id="_x0000_t202" coordsize="21600,21600" o:spt="202" path="m,l,21600r21600,l21600,xe">
            <v:stroke joinstyle="miter"/>
            <v:path gradientshapeok="t" o:connecttype="rect"/>
          </v:shapetype>
          <v:shape id="_x0000_s1026" type="#_x0000_t202" style="position:absolute;margin-left:-51pt;margin-top:.5pt;width:154.75pt;height:21.4pt;z-index:251660288;mso-height-percent:200;mso-position-horizontal-relative:text;mso-position-vertical-relative:text;mso-height-percent:200;mso-width-relative:margin;mso-height-relative:margin" strokecolor="white [3212]">
            <v:textbox style="mso-fit-shape-to-text:t">
              <w:txbxContent>
                <w:p w:rsidR="0015585D" w:rsidRPr="00E3486F" w:rsidRDefault="00801FF0">
                  <w:pPr>
                    <w:rPr>
                      <w:rFonts w:ascii="Times New Roman" w:hAnsi="Times New Roman" w:cs="Times New Roman"/>
                      <w:sz w:val="20"/>
                      <w:szCs w:val="20"/>
                    </w:rPr>
                  </w:pPr>
                  <w:r>
                    <w:rPr>
                      <w:rFonts w:ascii="Times New Roman" w:hAnsi="Times New Roman" w:cs="Times New Roman"/>
                      <w:sz w:val="20"/>
                      <w:szCs w:val="20"/>
                    </w:rPr>
                    <w:t>Table</w:t>
                  </w:r>
                  <w:r w:rsidR="0015585D" w:rsidRPr="00E3486F">
                    <w:rPr>
                      <w:rFonts w:ascii="Times New Roman" w:hAnsi="Times New Roman" w:cs="Times New Roman"/>
                      <w:sz w:val="20"/>
                      <w:szCs w:val="20"/>
                    </w:rPr>
                    <w:t xml:space="preserve"> 1.  Process Comparison.</w:t>
                  </w:r>
                </w:p>
              </w:txbxContent>
            </v:textbox>
          </v:shape>
        </w:pict>
      </w:r>
    </w:p>
    <w:p w:rsidR="0015585D" w:rsidRDefault="0015585D" w:rsidP="000F22DF">
      <w:pPr>
        <w:ind w:left="0" w:firstLine="0"/>
        <w:rPr>
          <w:rFonts w:ascii="Times New Roman" w:hAnsi="Times New Roman" w:cs="Times New Roman"/>
          <w:sz w:val="24"/>
          <w:szCs w:val="24"/>
        </w:rPr>
      </w:pPr>
    </w:p>
    <w:p w:rsidR="0015585D" w:rsidRDefault="00E3486F" w:rsidP="000F22DF">
      <w:pPr>
        <w:ind w:left="0" w:firstLine="0"/>
        <w:rPr>
          <w:rFonts w:ascii="Times New Roman" w:hAnsi="Times New Roman" w:cs="Times New Roman"/>
          <w:sz w:val="24"/>
          <w:szCs w:val="24"/>
        </w:rPr>
      </w:pPr>
      <w:r>
        <w:rPr>
          <w:rFonts w:ascii="Times New Roman" w:hAnsi="Times New Roman" w:cs="Times New Roman"/>
          <w:sz w:val="24"/>
          <w:szCs w:val="24"/>
        </w:rPr>
        <w:t>Graphical User Interface Design Process</w:t>
      </w:r>
    </w:p>
    <w:p w:rsidR="00E3486F" w:rsidRDefault="00E3486F" w:rsidP="000F22DF">
      <w:pPr>
        <w:ind w:left="0" w:firstLine="0"/>
        <w:rPr>
          <w:rFonts w:ascii="Times New Roman" w:hAnsi="Times New Roman" w:cs="Times New Roman"/>
          <w:sz w:val="24"/>
          <w:szCs w:val="24"/>
        </w:rPr>
      </w:pPr>
    </w:p>
    <w:p w:rsidR="00E3486F" w:rsidRDefault="00E3486F" w:rsidP="000F22DF">
      <w:pPr>
        <w:ind w:left="0" w:firstLine="0"/>
        <w:rPr>
          <w:rFonts w:ascii="Times New Roman" w:hAnsi="Times New Roman" w:cs="Times New Roman"/>
          <w:sz w:val="24"/>
          <w:szCs w:val="24"/>
        </w:rPr>
      </w:pPr>
      <w:r>
        <w:rPr>
          <w:rFonts w:ascii="Times New Roman" w:hAnsi="Times New Roman" w:cs="Times New Roman"/>
          <w:sz w:val="24"/>
          <w:szCs w:val="24"/>
        </w:rPr>
        <w:tab/>
      </w:r>
      <w:r w:rsidR="007B1B5E">
        <w:rPr>
          <w:rFonts w:ascii="Times New Roman" w:hAnsi="Times New Roman" w:cs="Times New Roman"/>
          <w:sz w:val="24"/>
          <w:szCs w:val="24"/>
        </w:rPr>
        <w:t>After completion of the information transmission determination phase of the design has been completed, the actual design process of the graphical user interface can begin.  It is important to note at this juncture that the determination of what is “good” or “appropriate” can be very subjective, but that several guidelines exist that can aide in designing a widely successful interface.  The first, and perhaps most important, consideration in the design process is to determine who the end user of the interface will be.  The overall theme, appearance, and navigation of the interface must be understandable and relatable to the end user.  The end user description given to Team 1 for this project was that of a high school graduate working in factory conditions.  This means that any jargon or highly specific engineering references had to be eliminated</w:t>
      </w:r>
      <w:r w:rsidR="008925E4">
        <w:rPr>
          <w:rFonts w:ascii="Times New Roman" w:hAnsi="Times New Roman" w:cs="Times New Roman"/>
          <w:sz w:val="24"/>
          <w:szCs w:val="24"/>
        </w:rPr>
        <w:t xml:space="preserve"> from the current system and referred to in a way that someone without an advanced education could relate to.</w:t>
      </w:r>
    </w:p>
    <w:p w:rsidR="006B7984" w:rsidRDefault="0066463B" w:rsidP="006B7984">
      <w:pPr>
        <w:ind w:left="0" w:firstLine="0"/>
      </w:pPr>
      <w:r>
        <w:rPr>
          <w:rFonts w:ascii="Times New Roman" w:hAnsi="Times New Roman" w:cs="Times New Roman"/>
          <w:sz w:val="24"/>
          <w:szCs w:val="24"/>
        </w:rPr>
        <w:tab/>
        <w:t xml:space="preserve">Once the target end user has been determined, the process of organization begins.  The first subtask of organization is consistency.  Consistency refers to the idea that the same conventions and rules are applied to all aspects of the interface, existing platforms and cultural </w:t>
      </w:r>
      <w:r>
        <w:rPr>
          <w:rFonts w:ascii="Times New Roman" w:hAnsi="Times New Roman" w:cs="Times New Roman"/>
          <w:sz w:val="24"/>
          <w:szCs w:val="24"/>
        </w:rPr>
        <w:lastRenderedPageBreak/>
        <w:t>conventions are followed, and conventions are consistent with real world experiences and perceptions.  The second organizational consideration is screen layout.  The layout should be clean and uncluttered with a grid like structure and like elements grouped together.</w:t>
      </w:r>
      <w:r w:rsidR="002F7752">
        <w:rPr>
          <w:rFonts w:ascii="Times New Roman" w:hAnsi="Times New Roman" w:cs="Times New Roman"/>
          <w:sz w:val="24"/>
          <w:szCs w:val="24"/>
        </w:rPr>
        <w:t xml:space="preserve">  The last consideration under organization is navigability.  </w:t>
      </w:r>
      <w:r w:rsidR="009741E5">
        <w:rPr>
          <w:rFonts w:ascii="Times New Roman" w:hAnsi="Times New Roman" w:cs="Times New Roman"/>
          <w:sz w:val="24"/>
          <w:szCs w:val="24"/>
        </w:rPr>
        <w:t>Each screen should follow the preceding screen in a logical order that leads the user to their desired result.  Title bars, menus, and other different areas of each screen should also be easily recognizable and distinguishable as different from one another.</w:t>
      </w:r>
    </w:p>
    <w:p w:rsidR="00000000" w:rsidRDefault="00801FF0" w:rsidP="006B7984">
      <w:pPr>
        <w:tabs>
          <w:tab w:val="num" w:pos="720"/>
        </w:tabs>
        <w:ind w:left="0" w:firstLine="0"/>
        <w:rPr>
          <w:rFonts w:ascii="Times New Roman" w:hAnsi="Times New Roman" w:cs="Times New Roman"/>
          <w:sz w:val="24"/>
          <w:szCs w:val="24"/>
        </w:rPr>
      </w:pPr>
      <w:r>
        <w:rPr>
          <w:rFonts w:ascii="Times New Roman" w:hAnsi="Times New Roman" w:cs="Times New Roman"/>
          <w:sz w:val="24"/>
          <w:szCs w:val="24"/>
        </w:rPr>
        <w:tab/>
        <w:t xml:space="preserve">Following general organization there are several other headings under which subjective decisions must be made to accommodate the target end user including simplicity, clarity, efficiency, communication, color, and forgiveness.  Simplicity refers to the idea that each menu should only include elements that are most important for user input.  Also </w:t>
      </w:r>
      <w:r w:rsidR="006B7984">
        <w:rPr>
          <w:rFonts w:ascii="Times New Roman" w:hAnsi="Times New Roman" w:cs="Times New Roman"/>
          <w:sz w:val="24"/>
          <w:szCs w:val="24"/>
        </w:rPr>
        <w:t xml:space="preserve">the menus should be as self-effacing as possible and stylistic choices should not detract from the clarity.  Clarity refers to using objects that are only usually interpreted as having one meaning and are instinctively interpreted.  Efficiency refers to the interpretation of the user’s needs as opposed to simply employing access to all lists of features.  </w:t>
      </w:r>
      <w:r w:rsidR="006B7984" w:rsidRPr="006B7984">
        <w:rPr>
          <w:rFonts w:ascii="Times New Roman" w:hAnsi="Times New Roman" w:cs="Times New Roman"/>
          <w:sz w:val="24"/>
          <w:szCs w:val="24"/>
        </w:rPr>
        <w:t xml:space="preserve">Communication refers to how text should appear to the user.  </w:t>
      </w:r>
      <w:r w:rsidR="00126B46" w:rsidRPr="006B7984">
        <w:rPr>
          <w:rFonts w:ascii="Times New Roman" w:hAnsi="Times New Roman" w:cs="Times New Roman"/>
          <w:sz w:val="24"/>
          <w:szCs w:val="24"/>
        </w:rPr>
        <w:t>The text should be large enough to read but not so large as to make the screen crowded</w:t>
      </w:r>
      <w:r w:rsidR="006B7984" w:rsidRPr="006B7984">
        <w:rPr>
          <w:rFonts w:ascii="Times New Roman" w:hAnsi="Times New Roman" w:cs="Times New Roman"/>
          <w:sz w:val="24"/>
          <w:szCs w:val="24"/>
        </w:rPr>
        <w:t xml:space="preserve">.  It should also </w:t>
      </w:r>
      <w:r w:rsidR="00126B46" w:rsidRPr="006B7984">
        <w:rPr>
          <w:rFonts w:ascii="Times New Roman" w:hAnsi="Times New Roman" w:cs="Times New Roman"/>
          <w:sz w:val="24"/>
          <w:szCs w:val="24"/>
        </w:rPr>
        <w:t>be plea</w:t>
      </w:r>
      <w:r w:rsidR="006B7984">
        <w:rPr>
          <w:rFonts w:ascii="Times New Roman" w:hAnsi="Times New Roman" w:cs="Times New Roman"/>
          <w:sz w:val="24"/>
          <w:szCs w:val="24"/>
        </w:rPr>
        <w:t xml:space="preserve">sing but also extremely legible.  </w:t>
      </w:r>
      <w:r w:rsidR="00126B46" w:rsidRPr="006B7984">
        <w:rPr>
          <w:rFonts w:ascii="Times New Roman" w:hAnsi="Times New Roman" w:cs="Times New Roman"/>
          <w:sz w:val="24"/>
          <w:szCs w:val="24"/>
        </w:rPr>
        <w:t>There sh</w:t>
      </w:r>
      <w:r w:rsidR="006B7984">
        <w:rPr>
          <w:rFonts w:ascii="Times New Roman" w:hAnsi="Times New Roman" w:cs="Times New Roman"/>
          <w:sz w:val="24"/>
          <w:szCs w:val="24"/>
        </w:rPr>
        <w:t>ould not be to</w:t>
      </w:r>
      <w:r w:rsidR="00126B46" w:rsidRPr="006B7984">
        <w:rPr>
          <w:rFonts w:ascii="Times New Roman" w:hAnsi="Times New Roman" w:cs="Times New Roman"/>
          <w:sz w:val="24"/>
          <w:szCs w:val="24"/>
        </w:rPr>
        <w:t>o many point si</w:t>
      </w:r>
      <w:r w:rsidR="006B7984">
        <w:rPr>
          <w:rFonts w:ascii="Times New Roman" w:hAnsi="Times New Roman" w:cs="Times New Roman"/>
          <w:sz w:val="24"/>
          <w:szCs w:val="24"/>
        </w:rPr>
        <w:t xml:space="preserve">zes or type sizes in the text.  </w:t>
      </w:r>
      <w:r w:rsidR="00126B46" w:rsidRPr="006B7984">
        <w:rPr>
          <w:rFonts w:ascii="Times New Roman" w:hAnsi="Times New Roman" w:cs="Times New Roman"/>
          <w:sz w:val="24"/>
          <w:szCs w:val="24"/>
        </w:rPr>
        <w:t xml:space="preserve">A </w:t>
      </w:r>
      <w:r w:rsidR="006B7984">
        <w:rPr>
          <w:rFonts w:ascii="Times New Roman" w:hAnsi="Times New Roman" w:cs="Times New Roman"/>
          <w:sz w:val="24"/>
          <w:szCs w:val="24"/>
        </w:rPr>
        <w:t>good rule of thumb is a max of three typefaces, three</w:t>
      </w:r>
      <w:r w:rsidR="00126B46" w:rsidRPr="006B7984">
        <w:rPr>
          <w:rFonts w:ascii="Times New Roman" w:hAnsi="Times New Roman" w:cs="Times New Roman"/>
          <w:sz w:val="24"/>
          <w:szCs w:val="24"/>
        </w:rPr>
        <w:t xml:space="preserve"> point sizes, and 40 to 60 characters per line of text</w:t>
      </w:r>
      <w:r w:rsidR="006B7984">
        <w:rPr>
          <w:rFonts w:ascii="Times New Roman" w:hAnsi="Times New Roman" w:cs="Times New Roman"/>
          <w:sz w:val="24"/>
          <w:szCs w:val="24"/>
        </w:rPr>
        <w:t xml:space="preserve">.  </w:t>
      </w:r>
      <w:r w:rsidR="00FB6000">
        <w:rPr>
          <w:rFonts w:ascii="Times New Roman" w:hAnsi="Times New Roman" w:cs="Times New Roman"/>
          <w:sz w:val="24"/>
          <w:szCs w:val="24"/>
        </w:rPr>
        <w:t xml:space="preserve">Color is useful for grouping related objects, components, and topics.  It also aids in the end user’s learning process and can be used as a symbolic link between various screens. Lastly forgiveness is </w:t>
      </w:r>
      <w:r w:rsidR="00A072B0">
        <w:rPr>
          <w:rFonts w:ascii="Times New Roman" w:hAnsi="Times New Roman" w:cs="Times New Roman"/>
          <w:sz w:val="24"/>
          <w:szCs w:val="24"/>
        </w:rPr>
        <w:t>an important consideration for all interfaces.</w:t>
      </w:r>
      <w:r w:rsidR="00126B46" w:rsidRPr="006B7984">
        <w:rPr>
          <w:rFonts w:ascii="Times New Roman" w:hAnsi="Times New Roman" w:cs="Times New Roman"/>
          <w:sz w:val="24"/>
          <w:szCs w:val="24"/>
        </w:rPr>
        <w:t xml:space="preserve">  </w:t>
      </w:r>
      <w:r w:rsidR="00A072B0">
        <w:rPr>
          <w:rFonts w:ascii="Times New Roman" w:hAnsi="Times New Roman" w:cs="Times New Roman"/>
          <w:sz w:val="24"/>
          <w:szCs w:val="24"/>
        </w:rPr>
        <w:t>All users make mistakes and options like undo, back, and deleted data retrieval system give the end user opportunities to correct their mistakes without large time and effort investments.</w:t>
      </w:r>
      <w:r w:rsidR="00D360DB">
        <w:rPr>
          <w:rFonts w:ascii="Times New Roman" w:hAnsi="Times New Roman" w:cs="Times New Roman"/>
          <w:sz w:val="24"/>
          <w:szCs w:val="24"/>
        </w:rPr>
        <w:t xml:space="preserve">  Team 1 accounted for all of these considerations</w:t>
      </w:r>
      <w:r w:rsidR="00CB21B1">
        <w:rPr>
          <w:rFonts w:ascii="Times New Roman" w:hAnsi="Times New Roman" w:cs="Times New Roman"/>
          <w:sz w:val="24"/>
          <w:szCs w:val="24"/>
        </w:rPr>
        <w:t xml:space="preserve"> when designing the user interface shown in Figure 1.</w:t>
      </w:r>
    </w:p>
    <w:p w:rsidR="00D70373" w:rsidRDefault="00D70373" w:rsidP="006B7984">
      <w:pPr>
        <w:tabs>
          <w:tab w:val="num" w:pos="720"/>
        </w:tabs>
        <w:ind w:left="0" w:firstLine="0"/>
        <w:rPr>
          <w:rFonts w:ascii="Times New Roman" w:hAnsi="Times New Roman" w:cs="Times New Roman"/>
          <w:sz w:val="24"/>
          <w:szCs w:val="24"/>
        </w:rPr>
      </w:pPr>
    </w:p>
    <w:p w:rsidR="00D70373" w:rsidRDefault="00D70373" w:rsidP="00D70373">
      <w:pPr>
        <w:tabs>
          <w:tab w:val="num" w:pos="720"/>
        </w:tabs>
        <w:ind w:left="0" w:firstLine="0"/>
        <w:jc w:val="center"/>
        <w:rPr>
          <w:rFonts w:ascii="Times New Roman" w:hAnsi="Times New Roman" w:cs="Times New Roman"/>
          <w:sz w:val="24"/>
          <w:szCs w:val="24"/>
        </w:rPr>
      </w:pPr>
      <w:r w:rsidRPr="00D70373">
        <w:rPr>
          <w:rFonts w:ascii="Times New Roman" w:hAnsi="Times New Roman" w:cs="Times New Roman"/>
          <w:noProof/>
          <w:sz w:val="24"/>
          <w:szCs w:val="24"/>
          <w:lang w:eastAsia="zh-TW"/>
        </w:rPr>
        <w:pict>
          <v:shape id="_x0000_s1027" type="#_x0000_t202" style="position:absolute;left:0;text-align:left;margin-left:40.4pt;margin-top:303.5pt;width:137.7pt;height:34.8pt;z-index:251662336;mso-height-percent:200;mso-height-percent:200;mso-width-relative:margin;mso-height-relative:margin" strokecolor="white [3212]">
            <v:textbox style="mso-fit-shape-to-text:t">
              <w:txbxContent>
                <w:p w:rsidR="00D70373" w:rsidRDefault="00D70373">
                  <w:r>
                    <w:t>Figure 1. Team 1 Interface</w:t>
                  </w:r>
                </w:p>
              </w:txbxContent>
            </v:textbox>
          </v:shape>
        </w:pict>
      </w:r>
      <w:r>
        <w:rPr>
          <w:rFonts w:ascii="Times New Roman" w:hAnsi="Times New Roman" w:cs="Times New Roman"/>
          <w:noProof/>
          <w:sz w:val="24"/>
          <w:szCs w:val="24"/>
        </w:rPr>
        <w:drawing>
          <wp:inline distT="0" distB="0" distL="0" distR="0">
            <wp:extent cx="4953000" cy="3803651"/>
            <wp:effectExtent l="19050" t="0" r="0" b="0"/>
            <wp:docPr id="1" name="Picture 0" descr="bo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ris.png"/>
                    <pic:cNvPicPr/>
                  </pic:nvPicPr>
                  <pic:blipFill>
                    <a:blip r:embed="rId5" cstate="print"/>
                    <a:stretch>
                      <a:fillRect/>
                    </a:stretch>
                  </pic:blipFill>
                  <pic:spPr>
                    <a:xfrm>
                      <a:off x="0" y="0"/>
                      <a:ext cx="4955068" cy="3805239"/>
                    </a:xfrm>
                    <a:prstGeom prst="rect">
                      <a:avLst/>
                    </a:prstGeom>
                  </pic:spPr>
                </pic:pic>
              </a:graphicData>
            </a:graphic>
          </wp:inline>
        </w:drawing>
      </w:r>
    </w:p>
    <w:p w:rsidR="00D360DB" w:rsidRDefault="00D360DB" w:rsidP="006B7984">
      <w:pPr>
        <w:tabs>
          <w:tab w:val="num" w:pos="720"/>
        </w:tabs>
        <w:ind w:left="0" w:firstLine="0"/>
        <w:rPr>
          <w:rFonts w:ascii="Times New Roman" w:hAnsi="Times New Roman" w:cs="Times New Roman"/>
          <w:sz w:val="24"/>
          <w:szCs w:val="24"/>
        </w:rPr>
      </w:pPr>
    </w:p>
    <w:p w:rsidR="00D360DB" w:rsidRDefault="00D360DB" w:rsidP="006B7984">
      <w:pPr>
        <w:tabs>
          <w:tab w:val="num" w:pos="720"/>
        </w:tabs>
        <w:ind w:left="0" w:firstLine="0"/>
        <w:rPr>
          <w:rFonts w:ascii="Times New Roman" w:hAnsi="Times New Roman" w:cs="Times New Roman"/>
          <w:sz w:val="24"/>
          <w:szCs w:val="24"/>
        </w:rPr>
      </w:pPr>
      <w:r>
        <w:rPr>
          <w:rFonts w:ascii="Times New Roman" w:hAnsi="Times New Roman" w:cs="Times New Roman"/>
          <w:sz w:val="24"/>
          <w:szCs w:val="24"/>
        </w:rPr>
        <w:t>Results and Conclusions</w:t>
      </w:r>
    </w:p>
    <w:p w:rsidR="00D360DB" w:rsidRDefault="00D360DB" w:rsidP="006B7984">
      <w:pPr>
        <w:tabs>
          <w:tab w:val="num" w:pos="720"/>
        </w:tabs>
        <w:ind w:left="0" w:firstLine="0"/>
        <w:rPr>
          <w:rFonts w:ascii="Times New Roman" w:hAnsi="Times New Roman" w:cs="Times New Roman"/>
          <w:sz w:val="24"/>
          <w:szCs w:val="24"/>
        </w:rPr>
      </w:pPr>
    </w:p>
    <w:p w:rsidR="0015585D" w:rsidRDefault="00D360DB" w:rsidP="00CB21B1">
      <w:pPr>
        <w:tabs>
          <w:tab w:val="num" w:pos="720"/>
        </w:tabs>
        <w:ind w:left="0" w:firstLine="0"/>
        <w:rPr>
          <w:rFonts w:ascii="Times New Roman" w:hAnsi="Times New Roman" w:cs="Times New Roman"/>
          <w:sz w:val="24"/>
          <w:szCs w:val="24"/>
        </w:rPr>
      </w:pPr>
      <w:r>
        <w:rPr>
          <w:rFonts w:ascii="Times New Roman" w:hAnsi="Times New Roman" w:cs="Times New Roman"/>
          <w:sz w:val="24"/>
          <w:szCs w:val="24"/>
        </w:rPr>
        <w:tab/>
        <w:t>Electronic machinery will only increase in complexity as technology advances.  The need for user interfaces that simplify interactions between humans and electronics will increase accordingly.</w:t>
      </w:r>
      <w:r w:rsidR="00CB21B1">
        <w:rPr>
          <w:rFonts w:ascii="Times New Roman" w:hAnsi="Times New Roman" w:cs="Times New Roman"/>
          <w:sz w:val="24"/>
          <w:szCs w:val="24"/>
        </w:rPr>
        <w:t xml:space="preserve">  While the evaluation of an interface may be subjective, it is important to note that the performance of an interface when used by the end user is the benchmark of a system’s success.  The results of Team 1’s efforts show that even a working system can be improved when a solution is approached through the perspective of simplicity for the end user.</w:t>
      </w:r>
    </w:p>
    <w:p w:rsidR="00D70373" w:rsidRDefault="00D70373" w:rsidP="00D70373">
      <w:pPr>
        <w:rPr>
          <w:rFonts w:ascii="Times New Roman" w:hAnsi="Times New Roman" w:cs="Times New Roman"/>
          <w:sz w:val="24"/>
          <w:szCs w:val="24"/>
        </w:rPr>
      </w:pPr>
    </w:p>
    <w:p w:rsidR="007B413D" w:rsidRPr="009071F3" w:rsidRDefault="007B413D" w:rsidP="00D70373">
      <w:pPr>
        <w:rPr>
          <w:rFonts w:ascii="Times New Roman" w:hAnsi="Times New Roman" w:cs="Times New Roman"/>
          <w:sz w:val="24"/>
          <w:szCs w:val="24"/>
        </w:rPr>
      </w:pPr>
      <w:r w:rsidRPr="009071F3">
        <w:rPr>
          <w:rFonts w:ascii="Times New Roman" w:hAnsi="Times New Roman" w:cs="Times New Roman"/>
          <w:sz w:val="24"/>
          <w:szCs w:val="24"/>
        </w:rPr>
        <w:t>References</w:t>
      </w:r>
    </w:p>
    <w:p w:rsidR="007B413D" w:rsidRPr="009071F3" w:rsidRDefault="007B413D" w:rsidP="000F22DF">
      <w:pPr>
        <w:ind w:left="0" w:firstLine="0"/>
        <w:rPr>
          <w:rFonts w:ascii="Times New Roman" w:hAnsi="Times New Roman" w:cs="Times New Roman"/>
          <w:sz w:val="24"/>
          <w:szCs w:val="24"/>
        </w:rPr>
      </w:pPr>
    </w:p>
    <w:p w:rsidR="007B413D" w:rsidRDefault="00D360DB" w:rsidP="007B413D">
      <w:pPr>
        <w:pStyle w:val="ListParagraph"/>
        <w:numPr>
          <w:ilvl w:val="0"/>
          <w:numId w:val="1"/>
        </w:numPr>
        <w:rPr>
          <w:rFonts w:ascii="Times New Roman" w:hAnsi="Times New Roman" w:cs="Times New Roman"/>
          <w:sz w:val="24"/>
          <w:szCs w:val="24"/>
        </w:rPr>
      </w:pPr>
      <w:hyperlink r:id="rId6" w:history="1">
        <w:r w:rsidRPr="00081A8A">
          <w:rPr>
            <w:rStyle w:val="Hyperlink"/>
            <w:rFonts w:ascii="Times New Roman" w:hAnsi="Times New Roman" w:cs="Times New Roman"/>
            <w:sz w:val="24"/>
            <w:szCs w:val="24"/>
          </w:rPr>
          <w:t>http://www.slideshare.net/rajeshlal/evolution-of-user-interface-26414802</w:t>
        </w:r>
      </w:hyperlink>
    </w:p>
    <w:p w:rsidR="00000000" w:rsidRPr="00D360DB" w:rsidRDefault="00126B46" w:rsidP="00D360DB">
      <w:pPr>
        <w:pStyle w:val="ListParagraph"/>
        <w:numPr>
          <w:ilvl w:val="0"/>
          <w:numId w:val="1"/>
        </w:numPr>
        <w:rPr>
          <w:rFonts w:ascii="Times New Roman" w:hAnsi="Times New Roman" w:cs="Times New Roman"/>
          <w:sz w:val="24"/>
          <w:szCs w:val="24"/>
        </w:rPr>
      </w:pPr>
      <w:r w:rsidRPr="00D360DB">
        <w:rPr>
          <w:rFonts w:ascii="Times New Roman" w:hAnsi="Times New Roman" w:cs="Times New Roman"/>
          <w:sz w:val="24"/>
          <w:szCs w:val="24"/>
        </w:rPr>
        <w:t xml:space="preserve">Marcus, A. SIGGRAPH 93 tutorial notes: </w:t>
      </w:r>
      <w:r w:rsidRPr="00D360DB">
        <w:rPr>
          <w:rFonts w:ascii="Times New Roman" w:hAnsi="Times New Roman" w:cs="Times New Roman"/>
          <w:sz w:val="24"/>
          <w:szCs w:val="24"/>
        </w:rPr>
        <w:t>Graphic Design for User Interfaces. August 1993</w:t>
      </w:r>
    </w:p>
    <w:p w:rsidR="00000000" w:rsidRPr="00D360DB" w:rsidRDefault="00126B46" w:rsidP="00D360DB">
      <w:pPr>
        <w:pStyle w:val="ListParagraph"/>
        <w:numPr>
          <w:ilvl w:val="0"/>
          <w:numId w:val="1"/>
        </w:numPr>
        <w:rPr>
          <w:rFonts w:ascii="Times New Roman" w:hAnsi="Times New Roman" w:cs="Times New Roman"/>
          <w:sz w:val="24"/>
          <w:szCs w:val="24"/>
        </w:rPr>
      </w:pPr>
      <w:hyperlink r:id="rId7" w:history="1">
        <w:r w:rsidRPr="00D360DB">
          <w:rPr>
            <w:rStyle w:val="Hyperlink"/>
            <w:rFonts w:ascii="Times New Roman" w:hAnsi="Times New Roman" w:cs="Times New Roman"/>
            <w:sz w:val="24"/>
            <w:szCs w:val="24"/>
          </w:rPr>
          <w:t>http://web.cs.wpi.edu/~matt/courses/cs563/talks/smartin/int_design.html</w:t>
        </w:r>
      </w:hyperlink>
      <w:r w:rsidRPr="00D360DB">
        <w:rPr>
          <w:rFonts w:ascii="Times New Roman" w:hAnsi="Times New Roman" w:cs="Times New Roman"/>
          <w:sz w:val="24"/>
          <w:szCs w:val="24"/>
        </w:rPr>
        <w:t xml:space="preserve"> </w:t>
      </w:r>
    </w:p>
    <w:p w:rsidR="00000000" w:rsidRPr="00D360DB" w:rsidRDefault="00126B46" w:rsidP="00D360DB">
      <w:pPr>
        <w:pStyle w:val="ListParagraph"/>
        <w:numPr>
          <w:ilvl w:val="0"/>
          <w:numId w:val="1"/>
        </w:numPr>
        <w:rPr>
          <w:rFonts w:ascii="Times New Roman" w:hAnsi="Times New Roman" w:cs="Times New Roman"/>
          <w:sz w:val="24"/>
          <w:szCs w:val="24"/>
        </w:rPr>
      </w:pPr>
      <w:hyperlink r:id="rId8" w:history="1">
        <w:r w:rsidRPr="00D360DB">
          <w:rPr>
            <w:rStyle w:val="Hyperlink"/>
            <w:rFonts w:ascii="Times New Roman" w:hAnsi="Times New Roman" w:cs="Times New Roman"/>
            <w:sz w:val="24"/>
            <w:szCs w:val="24"/>
          </w:rPr>
          <w:t>http://usabilitypost.com/2009/04/15/8-characteristics-of-successful-user-interfaces</w:t>
        </w:r>
      </w:hyperlink>
      <w:hyperlink r:id="rId9" w:history="1">
        <w:r w:rsidRPr="00D360DB">
          <w:rPr>
            <w:rStyle w:val="Hyperlink"/>
            <w:rFonts w:ascii="Times New Roman" w:hAnsi="Times New Roman" w:cs="Times New Roman"/>
            <w:sz w:val="24"/>
            <w:szCs w:val="24"/>
          </w:rPr>
          <w:t>/</w:t>
        </w:r>
      </w:hyperlink>
      <w:r w:rsidRPr="00D360DB">
        <w:rPr>
          <w:rFonts w:ascii="Times New Roman" w:hAnsi="Times New Roman" w:cs="Times New Roman"/>
          <w:sz w:val="24"/>
          <w:szCs w:val="24"/>
        </w:rPr>
        <w:t xml:space="preserve"> </w:t>
      </w:r>
    </w:p>
    <w:p w:rsidR="00000000" w:rsidRPr="00D360DB" w:rsidRDefault="00126B46" w:rsidP="00D360DB">
      <w:pPr>
        <w:pStyle w:val="ListParagraph"/>
        <w:numPr>
          <w:ilvl w:val="0"/>
          <w:numId w:val="1"/>
        </w:numPr>
        <w:rPr>
          <w:rFonts w:ascii="Times New Roman" w:hAnsi="Times New Roman" w:cs="Times New Roman"/>
          <w:sz w:val="24"/>
          <w:szCs w:val="24"/>
        </w:rPr>
      </w:pPr>
      <w:hyperlink r:id="rId10" w:history="1">
        <w:r w:rsidRPr="00D360DB">
          <w:rPr>
            <w:rStyle w:val="Hyperlink"/>
            <w:rFonts w:ascii="Times New Roman" w:hAnsi="Times New Roman" w:cs="Times New Roman"/>
            <w:sz w:val="24"/>
            <w:szCs w:val="24"/>
          </w:rPr>
          <w:t>http://</w:t>
        </w:r>
      </w:hyperlink>
      <w:hyperlink r:id="rId11" w:history="1">
        <w:r w:rsidRPr="00D360DB">
          <w:rPr>
            <w:rStyle w:val="Hyperlink"/>
            <w:rFonts w:ascii="Times New Roman" w:hAnsi="Times New Roman" w:cs="Times New Roman"/>
            <w:sz w:val="24"/>
            <w:szCs w:val="24"/>
          </w:rPr>
          <w:t>graphicdesign.stackexchange.com/questions/30262/what-are-the-key-principles-that-effective-designs-share</w:t>
        </w:r>
      </w:hyperlink>
      <w:r w:rsidRPr="00D360DB">
        <w:rPr>
          <w:rFonts w:ascii="Times New Roman" w:hAnsi="Times New Roman" w:cs="Times New Roman"/>
          <w:sz w:val="24"/>
          <w:szCs w:val="24"/>
        </w:rPr>
        <w:t xml:space="preserve"> </w:t>
      </w:r>
    </w:p>
    <w:p w:rsidR="00000000" w:rsidRPr="00D360DB" w:rsidRDefault="00126B46" w:rsidP="00D360DB">
      <w:pPr>
        <w:pStyle w:val="ListParagraph"/>
        <w:numPr>
          <w:ilvl w:val="0"/>
          <w:numId w:val="1"/>
        </w:numPr>
        <w:rPr>
          <w:rFonts w:ascii="Times New Roman" w:hAnsi="Times New Roman" w:cs="Times New Roman"/>
          <w:sz w:val="24"/>
          <w:szCs w:val="24"/>
        </w:rPr>
      </w:pPr>
      <w:hyperlink r:id="rId12" w:history="1">
        <w:r w:rsidRPr="00D360DB">
          <w:rPr>
            <w:rStyle w:val="Hyperlink"/>
            <w:rFonts w:ascii="Times New Roman" w:hAnsi="Times New Roman" w:cs="Times New Roman"/>
            <w:sz w:val="24"/>
            <w:szCs w:val="24"/>
          </w:rPr>
          <w:t>http://www.smashingmagazine.com/2008/01/31/10-princ</w:t>
        </w:r>
        <w:r w:rsidRPr="00D360DB">
          <w:rPr>
            <w:rStyle w:val="Hyperlink"/>
            <w:rFonts w:ascii="Times New Roman" w:hAnsi="Times New Roman" w:cs="Times New Roman"/>
            <w:sz w:val="24"/>
            <w:szCs w:val="24"/>
          </w:rPr>
          <w:t>iples-of-effective-web-design</w:t>
        </w:r>
      </w:hyperlink>
      <w:hyperlink r:id="rId13" w:history="1">
        <w:r w:rsidRPr="00D360DB">
          <w:rPr>
            <w:rStyle w:val="Hyperlink"/>
            <w:rFonts w:ascii="Times New Roman" w:hAnsi="Times New Roman" w:cs="Times New Roman"/>
            <w:sz w:val="24"/>
            <w:szCs w:val="24"/>
          </w:rPr>
          <w:t>/</w:t>
        </w:r>
      </w:hyperlink>
      <w:r w:rsidRPr="00D360DB">
        <w:rPr>
          <w:rFonts w:ascii="Times New Roman" w:hAnsi="Times New Roman" w:cs="Times New Roman"/>
          <w:sz w:val="24"/>
          <w:szCs w:val="24"/>
        </w:rPr>
        <w:t xml:space="preserve"> </w:t>
      </w:r>
    </w:p>
    <w:p w:rsidR="00000000" w:rsidRPr="00D360DB" w:rsidRDefault="00126B46" w:rsidP="00D360DB">
      <w:pPr>
        <w:pStyle w:val="ListParagraph"/>
        <w:numPr>
          <w:ilvl w:val="0"/>
          <w:numId w:val="1"/>
        </w:numPr>
        <w:rPr>
          <w:rFonts w:ascii="Times New Roman" w:hAnsi="Times New Roman" w:cs="Times New Roman"/>
          <w:sz w:val="24"/>
          <w:szCs w:val="24"/>
        </w:rPr>
      </w:pPr>
      <w:r w:rsidRPr="00D360DB">
        <w:rPr>
          <w:rFonts w:ascii="Times New Roman" w:hAnsi="Times New Roman" w:cs="Times New Roman"/>
          <w:sz w:val="24"/>
          <w:szCs w:val="24"/>
        </w:rPr>
        <w:t xml:space="preserve">Shneiderman, B. An Instructor’s Outline of Designing the User Interface. Millersville University.  </w:t>
      </w:r>
      <w:hyperlink r:id="rId14" w:history="1">
        <w:r w:rsidRPr="00D360DB">
          <w:rPr>
            <w:rStyle w:val="Hyperlink"/>
            <w:rFonts w:ascii="Times New Roman" w:hAnsi="Times New Roman" w:cs="Times New Roman"/>
            <w:sz w:val="24"/>
            <w:szCs w:val="24"/>
          </w:rPr>
          <w:t>http://www.aw-bc.com/DTUI3/lec</w:t>
        </w:r>
      </w:hyperlink>
      <w:hyperlink r:id="rId15" w:history="1">
        <w:r w:rsidRPr="00D360DB">
          <w:rPr>
            <w:rStyle w:val="Hyperlink"/>
            <w:rFonts w:ascii="Times New Roman" w:hAnsi="Times New Roman" w:cs="Times New Roman"/>
            <w:b/>
            <w:bCs/>
            <w:sz w:val="24"/>
            <w:szCs w:val="24"/>
          </w:rPr>
          <w:t>notes</w:t>
        </w:r>
      </w:hyperlink>
      <w:hyperlink r:id="rId16" w:history="1">
        <w:r w:rsidRPr="00D360DB">
          <w:rPr>
            <w:rStyle w:val="Hyperlink"/>
            <w:rFonts w:ascii="Times New Roman" w:hAnsi="Times New Roman" w:cs="Times New Roman"/>
            <w:sz w:val="24"/>
            <w:szCs w:val="24"/>
          </w:rPr>
          <w:t>.doc</w:t>
        </w:r>
      </w:hyperlink>
      <w:r w:rsidRPr="00D360DB">
        <w:rPr>
          <w:rFonts w:ascii="Times New Roman" w:hAnsi="Times New Roman" w:cs="Times New Roman"/>
          <w:sz w:val="24"/>
          <w:szCs w:val="24"/>
          <w:u w:val="single"/>
        </w:rPr>
        <w:t xml:space="preserve"> </w:t>
      </w:r>
    </w:p>
    <w:p w:rsidR="00D360DB" w:rsidRPr="00D360DB" w:rsidRDefault="00126B46" w:rsidP="00D360DB">
      <w:pPr>
        <w:pStyle w:val="ListParagraph"/>
        <w:numPr>
          <w:ilvl w:val="0"/>
          <w:numId w:val="1"/>
        </w:numPr>
        <w:rPr>
          <w:rFonts w:ascii="Times New Roman" w:hAnsi="Times New Roman" w:cs="Times New Roman"/>
          <w:sz w:val="24"/>
          <w:szCs w:val="24"/>
        </w:rPr>
      </w:pPr>
      <w:r w:rsidRPr="00D360DB">
        <w:rPr>
          <w:rFonts w:ascii="Times New Roman" w:hAnsi="Times New Roman" w:cs="Times New Roman"/>
          <w:sz w:val="24"/>
          <w:szCs w:val="24"/>
        </w:rPr>
        <w:t xml:space="preserve">Osenkov, K.  Windows User Interface Guidelines. </w:t>
      </w:r>
      <w:hyperlink r:id="rId17" w:history="1">
        <w:r w:rsidRPr="00D360DB">
          <w:rPr>
            <w:rStyle w:val="Hyperlink"/>
            <w:rFonts w:ascii="Times New Roman" w:hAnsi="Times New Roman" w:cs="Times New Roman"/>
            <w:sz w:val="24"/>
            <w:szCs w:val="24"/>
          </w:rPr>
          <w:t>http://download.microsoft.com/download/e/1/9/e191fd8c-bce8-4dba-a9d5-2d4e3f3ec1d3/ux%20guide.pdf</w:t>
        </w:r>
      </w:hyperlink>
      <w:r w:rsidRPr="00D360DB">
        <w:rPr>
          <w:rFonts w:ascii="Times New Roman" w:hAnsi="Times New Roman" w:cs="Times New Roman"/>
          <w:sz w:val="24"/>
          <w:szCs w:val="24"/>
        </w:rPr>
        <w:t xml:space="preserve"> </w:t>
      </w:r>
    </w:p>
    <w:sectPr w:rsidR="00D360DB" w:rsidRPr="00D360DB" w:rsidSect="00396E7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E84EF2"/>
    <w:multiLevelType w:val="hybridMultilevel"/>
    <w:tmpl w:val="BB380140"/>
    <w:lvl w:ilvl="0" w:tplc="556CA6AA">
      <w:start w:val="1"/>
      <w:numFmt w:val="bullet"/>
      <w:lvlText w:val=""/>
      <w:lvlJc w:val="left"/>
      <w:pPr>
        <w:tabs>
          <w:tab w:val="num" w:pos="720"/>
        </w:tabs>
        <w:ind w:left="720" w:hanging="360"/>
      </w:pPr>
      <w:rPr>
        <w:rFonts w:ascii="Wingdings" w:hAnsi="Wingdings" w:hint="default"/>
      </w:rPr>
    </w:lvl>
    <w:lvl w:ilvl="1" w:tplc="69EC153E" w:tentative="1">
      <w:start w:val="1"/>
      <w:numFmt w:val="bullet"/>
      <w:lvlText w:val=""/>
      <w:lvlJc w:val="left"/>
      <w:pPr>
        <w:tabs>
          <w:tab w:val="num" w:pos="1440"/>
        </w:tabs>
        <w:ind w:left="1440" w:hanging="360"/>
      </w:pPr>
      <w:rPr>
        <w:rFonts w:ascii="Wingdings" w:hAnsi="Wingdings" w:hint="default"/>
      </w:rPr>
    </w:lvl>
    <w:lvl w:ilvl="2" w:tplc="6EAADA30" w:tentative="1">
      <w:start w:val="1"/>
      <w:numFmt w:val="bullet"/>
      <w:lvlText w:val=""/>
      <w:lvlJc w:val="left"/>
      <w:pPr>
        <w:tabs>
          <w:tab w:val="num" w:pos="2160"/>
        </w:tabs>
        <w:ind w:left="2160" w:hanging="360"/>
      </w:pPr>
      <w:rPr>
        <w:rFonts w:ascii="Wingdings" w:hAnsi="Wingdings" w:hint="default"/>
      </w:rPr>
    </w:lvl>
    <w:lvl w:ilvl="3" w:tplc="04A0ACD6" w:tentative="1">
      <w:start w:val="1"/>
      <w:numFmt w:val="bullet"/>
      <w:lvlText w:val=""/>
      <w:lvlJc w:val="left"/>
      <w:pPr>
        <w:tabs>
          <w:tab w:val="num" w:pos="2880"/>
        </w:tabs>
        <w:ind w:left="2880" w:hanging="360"/>
      </w:pPr>
      <w:rPr>
        <w:rFonts w:ascii="Wingdings" w:hAnsi="Wingdings" w:hint="default"/>
      </w:rPr>
    </w:lvl>
    <w:lvl w:ilvl="4" w:tplc="0CDA4A9E" w:tentative="1">
      <w:start w:val="1"/>
      <w:numFmt w:val="bullet"/>
      <w:lvlText w:val=""/>
      <w:lvlJc w:val="left"/>
      <w:pPr>
        <w:tabs>
          <w:tab w:val="num" w:pos="3600"/>
        </w:tabs>
        <w:ind w:left="3600" w:hanging="360"/>
      </w:pPr>
      <w:rPr>
        <w:rFonts w:ascii="Wingdings" w:hAnsi="Wingdings" w:hint="default"/>
      </w:rPr>
    </w:lvl>
    <w:lvl w:ilvl="5" w:tplc="06D80B22" w:tentative="1">
      <w:start w:val="1"/>
      <w:numFmt w:val="bullet"/>
      <w:lvlText w:val=""/>
      <w:lvlJc w:val="left"/>
      <w:pPr>
        <w:tabs>
          <w:tab w:val="num" w:pos="4320"/>
        </w:tabs>
        <w:ind w:left="4320" w:hanging="360"/>
      </w:pPr>
      <w:rPr>
        <w:rFonts w:ascii="Wingdings" w:hAnsi="Wingdings" w:hint="default"/>
      </w:rPr>
    </w:lvl>
    <w:lvl w:ilvl="6" w:tplc="743EF6C2" w:tentative="1">
      <w:start w:val="1"/>
      <w:numFmt w:val="bullet"/>
      <w:lvlText w:val=""/>
      <w:lvlJc w:val="left"/>
      <w:pPr>
        <w:tabs>
          <w:tab w:val="num" w:pos="5040"/>
        </w:tabs>
        <w:ind w:left="5040" w:hanging="360"/>
      </w:pPr>
      <w:rPr>
        <w:rFonts w:ascii="Wingdings" w:hAnsi="Wingdings" w:hint="default"/>
      </w:rPr>
    </w:lvl>
    <w:lvl w:ilvl="7" w:tplc="28E06F8A" w:tentative="1">
      <w:start w:val="1"/>
      <w:numFmt w:val="bullet"/>
      <w:lvlText w:val=""/>
      <w:lvlJc w:val="left"/>
      <w:pPr>
        <w:tabs>
          <w:tab w:val="num" w:pos="5760"/>
        </w:tabs>
        <w:ind w:left="5760" w:hanging="360"/>
      </w:pPr>
      <w:rPr>
        <w:rFonts w:ascii="Wingdings" w:hAnsi="Wingdings" w:hint="default"/>
      </w:rPr>
    </w:lvl>
    <w:lvl w:ilvl="8" w:tplc="8354BD16" w:tentative="1">
      <w:start w:val="1"/>
      <w:numFmt w:val="bullet"/>
      <w:lvlText w:val=""/>
      <w:lvlJc w:val="left"/>
      <w:pPr>
        <w:tabs>
          <w:tab w:val="num" w:pos="6480"/>
        </w:tabs>
        <w:ind w:left="6480" w:hanging="360"/>
      </w:pPr>
      <w:rPr>
        <w:rFonts w:ascii="Wingdings" w:hAnsi="Wingdings" w:hint="default"/>
      </w:rPr>
    </w:lvl>
  </w:abstractNum>
  <w:abstractNum w:abstractNumId="1">
    <w:nsid w:val="502D24AF"/>
    <w:multiLevelType w:val="hybridMultilevel"/>
    <w:tmpl w:val="FD927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98D5C7B"/>
    <w:multiLevelType w:val="hybridMultilevel"/>
    <w:tmpl w:val="6DCE09C2"/>
    <w:lvl w:ilvl="0" w:tplc="DBA01450">
      <w:start w:val="1"/>
      <w:numFmt w:val="bullet"/>
      <w:lvlText w:val=""/>
      <w:lvlJc w:val="left"/>
      <w:pPr>
        <w:tabs>
          <w:tab w:val="num" w:pos="720"/>
        </w:tabs>
        <w:ind w:left="720" w:hanging="360"/>
      </w:pPr>
      <w:rPr>
        <w:rFonts w:ascii="Wingdings" w:hAnsi="Wingdings" w:hint="default"/>
      </w:rPr>
    </w:lvl>
    <w:lvl w:ilvl="1" w:tplc="C44C4F3A" w:tentative="1">
      <w:start w:val="1"/>
      <w:numFmt w:val="bullet"/>
      <w:lvlText w:val=""/>
      <w:lvlJc w:val="left"/>
      <w:pPr>
        <w:tabs>
          <w:tab w:val="num" w:pos="1440"/>
        </w:tabs>
        <w:ind w:left="1440" w:hanging="360"/>
      </w:pPr>
      <w:rPr>
        <w:rFonts w:ascii="Wingdings" w:hAnsi="Wingdings" w:hint="default"/>
      </w:rPr>
    </w:lvl>
    <w:lvl w:ilvl="2" w:tplc="BC801D2C" w:tentative="1">
      <w:start w:val="1"/>
      <w:numFmt w:val="bullet"/>
      <w:lvlText w:val=""/>
      <w:lvlJc w:val="left"/>
      <w:pPr>
        <w:tabs>
          <w:tab w:val="num" w:pos="2160"/>
        </w:tabs>
        <w:ind w:left="2160" w:hanging="360"/>
      </w:pPr>
      <w:rPr>
        <w:rFonts w:ascii="Wingdings" w:hAnsi="Wingdings" w:hint="default"/>
      </w:rPr>
    </w:lvl>
    <w:lvl w:ilvl="3" w:tplc="758CE37C" w:tentative="1">
      <w:start w:val="1"/>
      <w:numFmt w:val="bullet"/>
      <w:lvlText w:val=""/>
      <w:lvlJc w:val="left"/>
      <w:pPr>
        <w:tabs>
          <w:tab w:val="num" w:pos="2880"/>
        </w:tabs>
        <w:ind w:left="2880" w:hanging="360"/>
      </w:pPr>
      <w:rPr>
        <w:rFonts w:ascii="Wingdings" w:hAnsi="Wingdings" w:hint="default"/>
      </w:rPr>
    </w:lvl>
    <w:lvl w:ilvl="4" w:tplc="CF881528" w:tentative="1">
      <w:start w:val="1"/>
      <w:numFmt w:val="bullet"/>
      <w:lvlText w:val=""/>
      <w:lvlJc w:val="left"/>
      <w:pPr>
        <w:tabs>
          <w:tab w:val="num" w:pos="3600"/>
        </w:tabs>
        <w:ind w:left="3600" w:hanging="360"/>
      </w:pPr>
      <w:rPr>
        <w:rFonts w:ascii="Wingdings" w:hAnsi="Wingdings" w:hint="default"/>
      </w:rPr>
    </w:lvl>
    <w:lvl w:ilvl="5" w:tplc="F0383446" w:tentative="1">
      <w:start w:val="1"/>
      <w:numFmt w:val="bullet"/>
      <w:lvlText w:val=""/>
      <w:lvlJc w:val="left"/>
      <w:pPr>
        <w:tabs>
          <w:tab w:val="num" w:pos="4320"/>
        </w:tabs>
        <w:ind w:left="4320" w:hanging="360"/>
      </w:pPr>
      <w:rPr>
        <w:rFonts w:ascii="Wingdings" w:hAnsi="Wingdings" w:hint="default"/>
      </w:rPr>
    </w:lvl>
    <w:lvl w:ilvl="6" w:tplc="C158E9DC" w:tentative="1">
      <w:start w:val="1"/>
      <w:numFmt w:val="bullet"/>
      <w:lvlText w:val=""/>
      <w:lvlJc w:val="left"/>
      <w:pPr>
        <w:tabs>
          <w:tab w:val="num" w:pos="5040"/>
        </w:tabs>
        <w:ind w:left="5040" w:hanging="360"/>
      </w:pPr>
      <w:rPr>
        <w:rFonts w:ascii="Wingdings" w:hAnsi="Wingdings" w:hint="default"/>
      </w:rPr>
    </w:lvl>
    <w:lvl w:ilvl="7" w:tplc="34BA2934" w:tentative="1">
      <w:start w:val="1"/>
      <w:numFmt w:val="bullet"/>
      <w:lvlText w:val=""/>
      <w:lvlJc w:val="left"/>
      <w:pPr>
        <w:tabs>
          <w:tab w:val="num" w:pos="5760"/>
        </w:tabs>
        <w:ind w:left="5760" w:hanging="360"/>
      </w:pPr>
      <w:rPr>
        <w:rFonts w:ascii="Wingdings" w:hAnsi="Wingdings" w:hint="default"/>
      </w:rPr>
    </w:lvl>
    <w:lvl w:ilvl="8" w:tplc="0C14BB9A"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409D7"/>
    <w:rsid w:val="000F22DF"/>
    <w:rsid w:val="00126B46"/>
    <w:rsid w:val="001409D7"/>
    <w:rsid w:val="0015585D"/>
    <w:rsid w:val="00203432"/>
    <w:rsid w:val="002D06B1"/>
    <w:rsid w:val="002F7752"/>
    <w:rsid w:val="00396E7B"/>
    <w:rsid w:val="00422345"/>
    <w:rsid w:val="0066463B"/>
    <w:rsid w:val="006B7984"/>
    <w:rsid w:val="006E315F"/>
    <w:rsid w:val="00723007"/>
    <w:rsid w:val="007B1B5E"/>
    <w:rsid w:val="007B413D"/>
    <w:rsid w:val="00801FF0"/>
    <w:rsid w:val="00865B03"/>
    <w:rsid w:val="008925E4"/>
    <w:rsid w:val="00906F4C"/>
    <w:rsid w:val="009071F3"/>
    <w:rsid w:val="009741E5"/>
    <w:rsid w:val="00A072B0"/>
    <w:rsid w:val="00A92C15"/>
    <w:rsid w:val="00CB21B1"/>
    <w:rsid w:val="00CD717C"/>
    <w:rsid w:val="00D360DB"/>
    <w:rsid w:val="00D70373"/>
    <w:rsid w:val="00DF745D"/>
    <w:rsid w:val="00E3486F"/>
    <w:rsid w:val="00E45740"/>
    <w:rsid w:val="00EF3C29"/>
    <w:rsid w:val="00FB6000"/>
    <w:rsid w:val="00FC10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E7B"/>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413D"/>
    <w:pPr>
      <w:contextualSpacing/>
    </w:pPr>
  </w:style>
  <w:style w:type="paragraph" w:styleId="BalloonText">
    <w:name w:val="Balloon Text"/>
    <w:basedOn w:val="Normal"/>
    <w:link w:val="BalloonTextChar"/>
    <w:uiPriority w:val="99"/>
    <w:semiHidden/>
    <w:unhideWhenUsed/>
    <w:rsid w:val="0015585D"/>
    <w:rPr>
      <w:rFonts w:ascii="Tahoma" w:hAnsi="Tahoma" w:cs="Tahoma"/>
      <w:sz w:val="16"/>
      <w:szCs w:val="16"/>
    </w:rPr>
  </w:style>
  <w:style w:type="character" w:customStyle="1" w:styleId="BalloonTextChar">
    <w:name w:val="Balloon Text Char"/>
    <w:basedOn w:val="DefaultParagraphFont"/>
    <w:link w:val="BalloonText"/>
    <w:uiPriority w:val="99"/>
    <w:semiHidden/>
    <w:rsid w:val="0015585D"/>
    <w:rPr>
      <w:rFonts w:ascii="Tahoma" w:hAnsi="Tahoma" w:cs="Tahoma"/>
      <w:sz w:val="16"/>
      <w:szCs w:val="16"/>
    </w:rPr>
  </w:style>
  <w:style w:type="character" w:styleId="Hyperlink">
    <w:name w:val="Hyperlink"/>
    <w:basedOn w:val="DefaultParagraphFont"/>
    <w:uiPriority w:val="99"/>
    <w:unhideWhenUsed/>
    <w:rsid w:val="00D360DB"/>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9838302">
      <w:bodyDiv w:val="1"/>
      <w:marLeft w:val="0"/>
      <w:marRight w:val="0"/>
      <w:marTop w:val="0"/>
      <w:marBottom w:val="0"/>
      <w:divBdr>
        <w:top w:val="none" w:sz="0" w:space="0" w:color="auto"/>
        <w:left w:val="none" w:sz="0" w:space="0" w:color="auto"/>
        <w:bottom w:val="none" w:sz="0" w:space="0" w:color="auto"/>
        <w:right w:val="none" w:sz="0" w:space="0" w:color="auto"/>
      </w:divBdr>
      <w:divsChild>
        <w:div w:id="863978438">
          <w:marLeft w:val="360"/>
          <w:marRight w:val="0"/>
          <w:marTop w:val="82"/>
          <w:marBottom w:val="0"/>
          <w:divBdr>
            <w:top w:val="none" w:sz="0" w:space="0" w:color="auto"/>
            <w:left w:val="none" w:sz="0" w:space="0" w:color="auto"/>
            <w:bottom w:val="none" w:sz="0" w:space="0" w:color="auto"/>
            <w:right w:val="none" w:sz="0" w:space="0" w:color="auto"/>
          </w:divBdr>
        </w:div>
        <w:div w:id="747923648">
          <w:marLeft w:val="360"/>
          <w:marRight w:val="0"/>
          <w:marTop w:val="82"/>
          <w:marBottom w:val="0"/>
          <w:divBdr>
            <w:top w:val="none" w:sz="0" w:space="0" w:color="auto"/>
            <w:left w:val="none" w:sz="0" w:space="0" w:color="auto"/>
            <w:bottom w:val="none" w:sz="0" w:space="0" w:color="auto"/>
            <w:right w:val="none" w:sz="0" w:space="0" w:color="auto"/>
          </w:divBdr>
        </w:div>
        <w:div w:id="573005740">
          <w:marLeft w:val="360"/>
          <w:marRight w:val="0"/>
          <w:marTop w:val="82"/>
          <w:marBottom w:val="0"/>
          <w:divBdr>
            <w:top w:val="none" w:sz="0" w:space="0" w:color="auto"/>
            <w:left w:val="none" w:sz="0" w:space="0" w:color="auto"/>
            <w:bottom w:val="none" w:sz="0" w:space="0" w:color="auto"/>
            <w:right w:val="none" w:sz="0" w:space="0" w:color="auto"/>
          </w:divBdr>
        </w:div>
        <w:div w:id="1719864007">
          <w:marLeft w:val="360"/>
          <w:marRight w:val="0"/>
          <w:marTop w:val="82"/>
          <w:marBottom w:val="0"/>
          <w:divBdr>
            <w:top w:val="none" w:sz="0" w:space="0" w:color="auto"/>
            <w:left w:val="none" w:sz="0" w:space="0" w:color="auto"/>
            <w:bottom w:val="none" w:sz="0" w:space="0" w:color="auto"/>
            <w:right w:val="none" w:sz="0" w:space="0" w:color="auto"/>
          </w:divBdr>
        </w:div>
        <w:div w:id="95712746">
          <w:marLeft w:val="360"/>
          <w:marRight w:val="0"/>
          <w:marTop w:val="82"/>
          <w:marBottom w:val="0"/>
          <w:divBdr>
            <w:top w:val="none" w:sz="0" w:space="0" w:color="auto"/>
            <w:left w:val="none" w:sz="0" w:space="0" w:color="auto"/>
            <w:bottom w:val="none" w:sz="0" w:space="0" w:color="auto"/>
            <w:right w:val="none" w:sz="0" w:space="0" w:color="auto"/>
          </w:divBdr>
        </w:div>
        <w:div w:id="1240599525">
          <w:marLeft w:val="360"/>
          <w:marRight w:val="0"/>
          <w:marTop w:val="82"/>
          <w:marBottom w:val="0"/>
          <w:divBdr>
            <w:top w:val="none" w:sz="0" w:space="0" w:color="auto"/>
            <w:left w:val="none" w:sz="0" w:space="0" w:color="auto"/>
            <w:bottom w:val="none" w:sz="0" w:space="0" w:color="auto"/>
            <w:right w:val="none" w:sz="0" w:space="0" w:color="auto"/>
          </w:divBdr>
        </w:div>
        <w:div w:id="1770855756">
          <w:marLeft w:val="360"/>
          <w:marRight w:val="0"/>
          <w:marTop w:val="82"/>
          <w:marBottom w:val="0"/>
          <w:divBdr>
            <w:top w:val="none" w:sz="0" w:space="0" w:color="auto"/>
            <w:left w:val="none" w:sz="0" w:space="0" w:color="auto"/>
            <w:bottom w:val="none" w:sz="0" w:space="0" w:color="auto"/>
            <w:right w:val="none" w:sz="0" w:space="0" w:color="auto"/>
          </w:divBdr>
        </w:div>
      </w:divsChild>
    </w:div>
    <w:div w:id="1160270618">
      <w:bodyDiv w:val="1"/>
      <w:marLeft w:val="0"/>
      <w:marRight w:val="0"/>
      <w:marTop w:val="0"/>
      <w:marBottom w:val="0"/>
      <w:divBdr>
        <w:top w:val="none" w:sz="0" w:space="0" w:color="auto"/>
        <w:left w:val="none" w:sz="0" w:space="0" w:color="auto"/>
        <w:bottom w:val="none" w:sz="0" w:space="0" w:color="auto"/>
        <w:right w:val="none" w:sz="0" w:space="0" w:color="auto"/>
      </w:divBdr>
    </w:div>
    <w:div w:id="1288126121">
      <w:bodyDiv w:val="1"/>
      <w:marLeft w:val="0"/>
      <w:marRight w:val="0"/>
      <w:marTop w:val="0"/>
      <w:marBottom w:val="0"/>
      <w:divBdr>
        <w:top w:val="none" w:sz="0" w:space="0" w:color="auto"/>
        <w:left w:val="none" w:sz="0" w:space="0" w:color="auto"/>
        <w:bottom w:val="none" w:sz="0" w:space="0" w:color="auto"/>
        <w:right w:val="none" w:sz="0" w:space="0" w:color="auto"/>
      </w:divBdr>
      <w:divsChild>
        <w:div w:id="1000158927">
          <w:marLeft w:val="360"/>
          <w:marRight w:val="0"/>
          <w:marTop w:val="96"/>
          <w:marBottom w:val="0"/>
          <w:divBdr>
            <w:top w:val="none" w:sz="0" w:space="0" w:color="auto"/>
            <w:left w:val="none" w:sz="0" w:space="0" w:color="auto"/>
            <w:bottom w:val="none" w:sz="0" w:space="0" w:color="auto"/>
            <w:right w:val="none" w:sz="0" w:space="0" w:color="auto"/>
          </w:divBdr>
        </w:div>
        <w:div w:id="943926080">
          <w:marLeft w:val="360"/>
          <w:marRight w:val="0"/>
          <w:marTop w:val="96"/>
          <w:marBottom w:val="0"/>
          <w:divBdr>
            <w:top w:val="none" w:sz="0" w:space="0" w:color="auto"/>
            <w:left w:val="none" w:sz="0" w:space="0" w:color="auto"/>
            <w:bottom w:val="none" w:sz="0" w:space="0" w:color="auto"/>
            <w:right w:val="none" w:sz="0" w:space="0" w:color="auto"/>
          </w:divBdr>
        </w:div>
        <w:div w:id="962073451">
          <w:marLeft w:val="360"/>
          <w:marRight w:val="0"/>
          <w:marTop w:val="96"/>
          <w:marBottom w:val="0"/>
          <w:divBdr>
            <w:top w:val="none" w:sz="0" w:space="0" w:color="auto"/>
            <w:left w:val="none" w:sz="0" w:space="0" w:color="auto"/>
            <w:bottom w:val="none" w:sz="0" w:space="0" w:color="auto"/>
            <w:right w:val="none" w:sz="0" w:space="0" w:color="auto"/>
          </w:divBdr>
        </w:div>
        <w:div w:id="115293630">
          <w:marLeft w:val="360"/>
          <w:marRight w:val="0"/>
          <w:marTop w:val="96"/>
          <w:marBottom w:val="0"/>
          <w:divBdr>
            <w:top w:val="none" w:sz="0" w:space="0" w:color="auto"/>
            <w:left w:val="none" w:sz="0" w:space="0" w:color="auto"/>
            <w:bottom w:val="none" w:sz="0" w:space="0" w:color="auto"/>
            <w:right w:val="none" w:sz="0" w:space="0" w:color="auto"/>
          </w:divBdr>
        </w:div>
      </w:divsChild>
    </w:div>
    <w:div w:id="1929776960">
      <w:bodyDiv w:val="1"/>
      <w:marLeft w:val="0"/>
      <w:marRight w:val="0"/>
      <w:marTop w:val="0"/>
      <w:marBottom w:val="0"/>
      <w:divBdr>
        <w:top w:val="none" w:sz="0" w:space="0" w:color="auto"/>
        <w:left w:val="none" w:sz="0" w:space="0" w:color="auto"/>
        <w:bottom w:val="none" w:sz="0" w:space="0" w:color="auto"/>
        <w:right w:val="none" w:sz="0" w:space="0" w:color="auto"/>
      </w:divBdr>
      <w:divsChild>
        <w:div w:id="233391669">
          <w:marLeft w:val="360"/>
          <w:marRight w:val="0"/>
          <w:marTop w:val="9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usabilitypost.com/2009/04/15/8-characteristics-of-successful-user-interfaces/" TargetMode="External"/><Relationship Id="rId13" Type="http://schemas.openxmlformats.org/officeDocument/2006/relationships/hyperlink" Target="http://www.smashingmagazine.com/2008/01/31/10-principles-of-effective-web-design/"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eb.cs.wpi.edu/~matt/courses/cs563/talks/smartin/int_design.html" TargetMode="External"/><Relationship Id="rId12" Type="http://schemas.openxmlformats.org/officeDocument/2006/relationships/hyperlink" Target="http://www.smashingmagazine.com/2008/01/31/10-principles-of-effective-web-design/" TargetMode="External"/><Relationship Id="rId17" Type="http://schemas.openxmlformats.org/officeDocument/2006/relationships/hyperlink" Target="http://download.microsoft.com/download/e/1/9/e191fd8c-bce8-4dba-a9d5-2d4e3f3ec1d3/ux%20guide.pdf" TargetMode="External"/><Relationship Id="rId2" Type="http://schemas.openxmlformats.org/officeDocument/2006/relationships/styles" Target="styles.xml"/><Relationship Id="rId16" Type="http://schemas.openxmlformats.org/officeDocument/2006/relationships/hyperlink" Target="http://www.aw-bc.com/DTUI3/lecnotes.doc" TargetMode="External"/><Relationship Id="rId1" Type="http://schemas.openxmlformats.org/officeDocument/2006/relationships/numbering" Target="numbering.xml"/><Relationship Id="rId6" Type="http://schemas.openxmlformats.org/officeDocument/2006/relationships/hyperlink" Target="http://www.slideshare.net/rajeshlal/evolution-of-user-interface-26414802" TargetMode="External"/><Relationship Id="rId11" Type="http://schemas.openxmlformats.org/officeDocument/2006/relationships/hyperlink" Target="http://graphicdesign.stackexchange.com/questions/30262/what-are-the-key-principles-that-effective-designs-share" TargetMode="External"/><Relationship Id="rId5" Type="http://schemas.openxmlformats.org/officeDocument/2006/relationships/image" Target="media/image1.png"/><Relationship Id="rId15" Type="http://schemas.openxmlformats.org/officeDocument/2006/relationships/hyperlink" Target="http://www.aw-bc.com/DTUI3/lecnotes.doc" TargetMode="External"/><Relationship Id="rId10" Type="http://schemas.openxmlformats.org/officeDocument/2006/relationships/hyperlink" Target="http://graphicdesign.stackexchange.com/questions/30262/what-are-the-key-principles-that-effective-designs-shar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usabilitypost.com/2009/04/15/8-characteristics-of-successful-user-interfaces/" TargetMode="External"/><Relationship Id="rId14" Type="http://schemas.openxmlformats.org/officeDocument/2006/relationships/hyperlink" Target="http://www.aw-bc.com/DTUI3/lecnotes.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7</Pages>
  <Words>2354</Words>
  <Characters>13422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aiasmas</dc:creator>
  <cp:lastModifiedBy>aiasmas</cp:lastModifiedBy>
  <cp:revision>17</cp:revision>
  <dcterms:created xsi:type="dcterms:W3CDTF">2014-11-14T15:53:00Z</dcterms:created>
  <dcterms:modified xsi:type="dcterms:W3CDTF">2014-11-14T21:36:00Z</dcterms:modified>
</cp:coreProperties>
</file>