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3DA3" w:rsidRPr="00CF6351" w:rsidRDefault="00DE0239" w:rsidP="00CF6351">
      <w:pPr>
        <w:pStyle w:val="NoSpacing"/>
        <w:rPr>
          <w:b/>
        </w:rPr>
      </w:pPr>
      <w:r w:rsidRPr="00CF6351">
        <w:rPr>
          <w:b/>
        </w:rPr>
        <w:t xml:space="preserve">Team 1: </w:t>
      </w:r>
      <w:r w:rsidR="00430A15" w:rsidRPr="00CF6351">
        <w:rPr>
          <w:b/>
        </w:rPr>
        <w:t>Automated Power Mode Test System</w:t>
      </w:r>
    </w:p>
    <w:p w:rsidR="00D83DA3" w:rsidRPr="00CF6351" w:rsidRDefault="0008157C" w:rsidP="00CF6351">
      <w:pPr>
        <w:pStyle w:val="NoSpacing"/>
        <w:rPr>
          <w:b/>
        </w:rPr>
      </w:pPr>
      <w:r w:rsidRPr="00CF6351">
        <w:rPr>
          <w:rFonts w:eastAsiaTheme="majorEastAsia"/>
          <w:b/>
          <w:bCs/>
        </w:rPr>
        <w:t xml:space="preserve">Sponsor: </w:t>
      </w:r>
      <w:r w:rsidRPr="00CF6351">
        <w:rPr>
          <w:b/>
        </w:rPr>
        <w:t>Bosch</w:t>
      </w:r>
    </w:p>
    <w:p w:rsidR="0008157C" w:rsidRPr="0008157C" w:rsidRDefault="0008157C" w:rsidP="0008157C">
      <w:pPr>
        <w:pStyle w:val="NoSpacing"/>
        <w:rPr>
          <w:sz w:val="20"/>
          <w:szCs w:val="20"/>
        </w:rPr>
      </w:pPr>
    </w:p>
    <w:p w:rsidR="0008157C" w:rsidRPr="0008157C" w:rsidRDefault="0008157C" w:rsidP="0008157C">
      <w:pPr>
        <w:pStyle w:val="NoSpacing"/>
        <w:rPr>
          <w:b/>
          <w:sz w:val="20"/>
          <w:szCs w:val="20"/>
        </w:rPr>
      </w:pPr>
      <w:r>
        <w:rPr>
          <w:b/>
          <w:sz w:val="20"/>
          <w:szCs w:val="20"/>
        </w:rPr>
        <w:t xml:space="preserve">1.1 </w:t>
      </w:r>
      <w:r w:rsidRPr="0008157C">
        <w:rPr>
          <w:b/>
          <w:sz w:val="20"/>
          <w:szCs w:val="20"/>
        </w:rPr>
        <w:t>Project Title</w:t>
      </w:r>
    </w:p>
    <w:p w:rsidR="00430A15" w:rsidRPr="0008157C" w:rsidRDefault="00430A15" w:rsidP="0008157C">
      <w:pPr>
        <w:pStyle w:val="NoSpacing"/>
        <w:rPr>
          <w:sz w:val="20"/>
          <w:szCs w:val="20"/>
        </w:rPr>
      </w:pPr>
      <w:r w:rsidRPr="0008157C">
        <w:rPr>
          <w:sz w:val="20"/>
          <w:szCs w:val="20"/>
        </w:rPr>
        <w:t xml:space="preserve">Automated power mode test system for automotive infotainment ECU </w:t>
      </w:r>
    </w:p>
    <w:p w:rsidR="0008157C" w:rsidRDefault="0008157C" w:rsidP="0008157C">
      <w:pPr>
        <w:pStyle w:val="NoSpacing"/>
        <w:rPr>
          <w:sz w:val="20"/>
          <w:szCs w:val="20"/>
        </w:rPr>
      </w:pPr>
    </w:p>
    <w:p w:rsidR="00430A15" w:rsidRPr="0008157C" w:rsidRDefault="0008157C" w:rsidP="0008157C">
      <w:pPr>
        <w:pStyle w:val="NoSpacing"/>
        <w:rPr>
          <w:b/>
          <w:sz w:val="20"/>
          <w:szCs w:val="20"/>
        </w:rPr>
      </w:pPr>
      <w:r>
        <w:rPr>
          <w:b/>
          <w:sz w:val="20"/>
          <w:szCs w:val="20"/>
        </w:rPr>
        <w:t xml:space="preserve">1.2 </w:t>
      </w:r>
      <w:r w:rsidR="00430A15" w:rsidRPr="0008157C">
        <w:rPr>
          <w:b/>
          <w:sz w:val="20"/>
          <w:szCs w:val="20"/>
        </w:rPr>
        <w:t xml:space="preserve">Project Checklist </w:t>
      </w:r>
    </w:p>
    <w:p w:rsidR="00430A15" w:rsidRPr="0008157C" w:rsidRDefault="00430A15" w:rsidP="0008157C">
      <w:pPr>
        <w:pStyle w:val="NoSpacing"/>
        <w:numPr>
          <w:ilvl w:val="0"/>
          <w:numId w:val="6"/>
        </w:numPr>
        <w:rPr>
          <w:sz w:val="20"/>
          <w:szCs w:val="20"/>
        </w:rPr>
      </w:pPr>
      <w:r w:rsidRPr="0008157C">
        <w:rPr>
          <w:sz w:val="20"/>
          <w:szCs w:val="20"/>
        </w:rPr>
        <w:t>use significant creativity to solve a problem where the</w:t>
      </w:r>
      <w:r w:rsidR="0008157C">
        <w:rPr>
          <w:sz w:val="20"/>
          <w:szCs w:val="20"/>
        </w:rPr>
        <w:t>re are many potential solutions:</w:t>
      </w:r>
      <w:r w:rsidRPr="0008157C">
        <w:rPr>
          <w:sz w:val="20"/>
          <w:szCs w:val="20"/>
        </w:rPr>
        <w:t xml:space="preserve">  Yes </w:t>
      </w:r>
    </w:p>
    <w:p w:rsidR="00430A15" w:rsidRPr="0008157C" w:rsidRDefault="00430A15" w:rsidP="0008157C">
      <w:pPr>
        <w:pStyle w:val="NoSpacing"/>
        <w:numPr>
          <w:ilvl w:val="0"/>
          <w:numId w:val="6"/>
        </w:numPr>
        <w:rPr>
          <w:sz w:val="20"/>
          <w:szCs w:val="20"/>
        </w:rPr>
      </w:pPr>
      <w:r w:rsidRPr="0008157C">
        <w:rPr>
          <w:sz w:val="20"/>
          <w:szCs w:val="20"/>
        </w:rPr>
        <w:t>require the design of a system, or subsystem rather than a single part</w:t>
      </w:r>
      <w:r w:rsidR="0008157C">
        <w:rPr>
          <w:sz w:val="20"/>
          <w:szCs w:val="20"/>
        </w:rPr>
        <w:t>:</w:t>
      </w:r>
      <w:r w:rsidRPr="0008157C">
        <w:rPr>
          <w:sz w:val="20"/>
          <w:szCs w:val="20"/>
        </w:rPr>
        <w:t xml:space="preserve">  Yes </w:t>
      </w:r>
    </w:p>
    <w:p w:rsidR="00430A15" w:rsidRPr="0008157C" w:rsidRDefault="00430A15" w:rsidP="0008157C">
      <w:pPr>
        <w:pStyle w:val="NoSpacing"/>
        <w:numPr>
          <w:ilvl w:val="0"/>
          <w:numId w:val="6"/>
        </w:numPr>
        <w:rPr>
          <w:sz w:val="20"/>
          <w:szCs w:val="20"/>
        </w:rPr>
      </w:pPr>
      <w:r w:rsidRPr="0008157C">
        <w:rPr>
          <w:sz w:val="20"/>
          <w:szCs w:val="20"/>
        </w:rPr>
        <w:t>require the use of conventional analytical and comput</w:t>
      </w:r>
      <w:r w:rsidR="0008157C">
        <w:rPr>
          <w:sz w:val="20"/>
          <w:szCs w:val="20"/>
        </w:rPr>
        <w:t>ational methods rather than spe</w:t>
      </w:r>
      <w:r w:rsidRPr="0008157C">
        <w:rPr>
          <w:sz w:val="20"/>
          <w:szCs w:val="20"/>
        </w:rPr>
        <w:t>cialized equipment and/or software</w:t>
      </w:r>
      <w:r w:rsidR="0008157C">
        <w:rPr>
          <w:sz w:val="20"/>
          <w:szCs w:val="20"/>
        </w:rPr>
        <w:t>:</w:t>
      </w:r>
      <w:r w:rsidRPr="0008157C">
        <w:rPr>
          <w:sz w:val="20"/>
          <w:szCs w:val="20"/>
        </w:rPr>
        <w:t xml:space="preserve"> Yes  &amp; No </w:t>
      </w:r>
    </w:p>
    <w:p w:rsidR="00430A15" w:rsidRPr="0008157C" w:rsidRDefault="00430A15" w:rsidP="0008157C">
      <w:pPr>
        <w:pStyle w:val="NoSpacing"/>
        <w:numPr>
          <w:ilvl w:val="0"/>
          <w:numId w:val="6"/>
        </w:numPr>
        <w:rPr>
          <w:sz w:val="20"/>
          <w:szCs w:val="20"/>
        </w:rPr>
      </w:pPr>
      <w:r w:rsidRPr="0008157C">
        <w:rPr>
          <w:sz w:val="20"/>
          <w:szCs w:val="20"/>
        </w:rPr>
        <w:t>permit our students to display their results at the end-of-semester Design Day, which is attended by the public</w:t>
      </w:r>
      <w:r w:rsidR="0008157C" w:rsidRPr="0008157C">
        <w:rPr>
          <w:sz w:val="20"/>
          <w:szCs w:val="20"/>
        </w:rPr>
        <w:t>:</w:t>
      </w:r>
      <w:r w:rsidRPr="0008157C">
        <w:rPr>
          <w:sz w:val="20"/>
          <w:szCs w:val="20"/>
        </w:rPr>
        <w:t xml:space="preserve"> Yes </w:t>
      </w:r>
    </w:p>
    <w:p w:rsidR="00430A15" w:rsidRPr="0008157C" w:rsidRDefault="00430A15" w:rsidP="0008157C">
      <w:pPr>
        <w:pStyle w:val="NoSpacing"/>
        <w:numPr>
          <w:ilvl w:val="0"/>
          <w:numId w:val="6"/>
        </w:numPr>
        <w:rPr>
          <w:sz w:val="20"/>
          <w:szCs w:val="20"/>
        </w:rPr>
      </w:pPr>
      <w:r w:rsidRPr="0008157C">
        <w:rPr>
          <w:sz w:val="20"/>
          <w:szCs w:val="20"/>
        </w:rPr>
        <w:t>permit our students to visit to your facilities</w:t>
      </w:r>
      <w:r w:rsidR="0008157C">
        <w:rPr>
          <w:sz w:val="20"/>
          <w:szCs w:val="20"/>
        </w:rPr>
        <w:t>:</w:t>
      </w:r>
      <w:r w:rsidRPr="0008157C">
        <w:rPr>
          <w:sz w:val="20"/>
          <w:szCs w:val="20"/>
        </w:rPr>
        <w:t xml:space="preserve">  Yes </w:t>
      </w:r>
    </w:p>
    <w:p w:rsidR="0008157C" w:rsidRDefault="0008157C" w:rsidP="0008157C">
      <w:pPr>
        <w:pStyle w:val="NoSpacing"/>
        <w:rPr>
          <w:sz w:val="20"/>
          <w:szCs w:val="20"/>
        </w:rPr>
      </w:pPr>
    </w:p>
    <w:p w:rsidR="00430A15" w:rsidRPr="0008157C" w:rsidRDefault="0008157C" w:rsidP="0008157C">
      <w:pPr>
        <w:pStyle w:val="NoSpacing"/>
        <w:rPr>
          <w:b/>
          <w:sz w:val="20"/>
          <w:szCs w:val="20"/>
        </w:rPr>
      </w:pPr>
      <w:r>
        <w:rPr>
          <w:b/>
          <w:sz w:val="20"/>
          <w:szCs w:val="20"/>
        </w:rPr>
        <w:t xml:space="preserve">1.3 </w:t>
      </w:r>
      <w:r w:rsidR="00430A15" w:rsidRPr="0008157C">
        <w:rPr>
          <w:b/>
          <w:sz w:val="20"/>
          <w:szCs w:val="20"/>
        </w:rPr>
        <w:t xml:space="preserve">Impact of this project on your company </w:t>
      </w:r>
    </w:p>
    <w:p w:rsidR="00430A15" w:rsidRPr="0008157C" w:rsidRDefault="00430A15" w:rsidP="0008157C">
      <w:pPr>
        <w:pStyle w:val="NoSpacing"/>
        <w:rPr>
          <w:sz w:val="20"/>
          <w:szCs w:val="20"/>
        </w:rPr>
      </w:pPr>
      <w:r w:rsidRPr="0008157C">
        <w:rPr>
          <w:sz w:val="20"/>
          <w:szCs w:val="20"/>
        </w:rPr>
        <w:t xml:space="preserve">Option 1 </w:t>
      </w:r>
    </w:p>
    <w:p w:rsidR="00430A15" w:rsidRPr="0008157C" w:rsidRDefault="00430A15" w:rsidP="0008157C">
      <w:pPr>
        <w:pStyle w:val="NoSpacing"/>
        <w:rPr>
          <w:sz w:val="20"/>
          <w:szCs w:val="20"/>
        </w:rPr>
      </w:pPr>
      <w:r w:rsidRPr="0008157C">
        <w:rPr>
          <w:sz w:val="20"/>
          <w:szCs w:val="20"/>
        </w:rPr>
        <w:t>Bosch Car Multimedia division at Farmington Hills currently does not have the capabilit</w:t>
      </w:r>
      <w:r w:rsidR="0008157C">
        <w:rPr>
          <w:sz w:val="20"/>
          <w:szCs w:val="20"/>
        </w:rPr>
        <w:t xml:space="preserve">y to per-form in-lab automated </w:t>
      </w:r>
      <w:r w:rsidRPr="0008157C">
        <w:rPr>
          <w:sz w:val="20"/>
          <w:szCs w:val="20"/>
        </w:rPr>
        <w:t>power mode testing or to investigate issues</w:t>
      </w:r>
      <w:r w:rsidR="0008157C">
        <w:rPr>
          <w:sz w:val="20"/>
          <w:szCs w:val="20"/>
        </w:rPr>
        <w:t xml:space="preserve"> related to impact of cranking on infotainment ECU. </w:t>
      </w:r>
      <w:r w:rsidRPr="0008157C">
        <w:rPr>
          <w:sz w:val="20"/>
          <w:szCs w:val="20"/>
        </w:rPr>
        <w:t>The said capability exists in headquarter in Germany. The system is bulky, c</w:t>
      </w:r>
      <w:r w:rsidR="0008157C">
        <w:rPr>
          <w:sz w:val="20"/>
          <w:szCs w:val="20"/>
        </w:rPr>
        <w:t xml:space="preserve">ostly and rather distributed.  </w:t>
      </w:r>
      <w:r w:rsidRPr="0008157C">
        <w:rPr>
          <w:sz w:val="20"/>
          <w:szCs w:val="20"/>
        </w:rPr>
        <w:t>Development of a sim</w:t>
      </w:r>
      <w:r w:rsidR="0008157C">
        <w:rPr>
          <w:sz w:val="20"/>
          <w:szCs w:val="20"/>
        </w:rPr>
        <w:t xml:space="preserve">ple and low cost system </w:t>
      </w:r>
      <w:r w:rsidRPr="0008157C">
        <w:rPr>
          <w:sz w:val="20"/>
          <w:szCs w:val="20"/>
        </w:rPr>
        <w:t>will greatly enhance</w:t>
      </w:r>
      <w:r w:rsidR="0008157C">
        <w:rPr>
          <w:sz w:val="20"/>
          <w:szCs w:val="20"/>
        </w:rPr>
        <w:t xml:space="preserve"> the testing and investigative </w:t>
      </w:r>
      <w:r w:rsidRPr="0008157C">
        <w:rPr>
          <w:sz w:val="20"/>
          <w:szCs w:val="20"/>
        </w:rPr>
        <w:t xml:space="preserve">competency of this division  </w:t>
      </w:r>
    </w:p>
    <w:p w:rsidR="0008157C" w:rsidRDefault="0008157C" w:rsidP="0008157C">
      <w:pPr>
        <w:pStyle w:val="NoSpacing"/>
        <w:rPr>
          <w:sz w:val="20"/>
          <w:szCs w:val="20"/>
        </w:rPr>
      </w:pPr>
    </w:p>
    <w:p w:rsidR="00430A15" w:rsidRPr="0008157C" w:rsidRDefault="0008157C" w:rsidP="0008157C">
      <w:pPr>
        <w:pStyle w:val="NoSpacing"/>
        <w:rPr>
          <w:b/>
          <w:sz w:val="20"/>
          <w:szCs w:val="20"/>
        </w:rPr>
      </w:pPr>
      <w:r>
        <w:rPr>
          <w:b/>
          <w:sz w:val="20"/>
          <w:szCs w:val="20"/>
        </w:rPr>
        <w:t xml:space="preserve">1.4 </w:t>
      </w:r>
      <w:r w:rsidR="00430A15" w:rsidRPr="0008157C">
        <w:rPr>
          <w:b/>
          <w:sz w:val="20"/>
          <w:szCs w:val="20"/>
        </w:rPr>
        <w:t xml:space="preserve">Background </w:t>
      </w:r>
    </w:p>
    <w:p w:rsidR="00430A15" w:rsidRPr="0008157C" w:rsidRDefault="00430A15" w:rsidP="0008157C">
      <w:pPr>
        <w:pStyle w:val="NoSpacing"/>
        <w:rPr>
          <w:sz w:val="20"/>
          <w:szCs w:val="20"/>
        </w:rPr>
      </w:pPr>
      <w:r w:rsidRPr="0008157C">
        <w:rPr>
          <w:sz w:val="20"/>
          <w:szCs w:val="20"/>
        </w:rPr>
        <w:t>The  power  mode  in  a  vehicle  (OFF,  ACCESSORY,  RUN  and  CRA</w:t>
      </w:r>
      <w:r w:rsidR="0008157C">
        <w:rPr>
          <w:sz w:val="20"/>
          <w:szCs w:val="20"/>
        </w:rPr>
        <w:t xml:space="preserve">NK)  is  fed  to  infotainment </w:t>
      </w:r>
      <w:r w:rsidRPr="0008157C">
        <w:rPr>
          <w:sz w:val="20"/>
          <w:szCs w:val="20"/>
        </w:rPr>
        <w:t xml:space="preserve">ECUs either via communication bus or hardwire.  The ECUs use </w:t>
      </w:r>
      <w:r w:rsidR="00CF6351">
        <w:rPr>
          <w:sz w:val="20"/>
          <w:szCs w:val="20"/>
        </w:rPr>
        <w:t>this signal to determine its in</w:t>
      </w:r>
      <w:r w:rsidRPr="0008157C">
        <w:rPr>
          <w:sz w:val="20"/>
          <w:szCs w:val="20"/>
        </w:rPr>
        <w:t xml:space="preserve">ternal state of </w:t>
      </w:r>
      <w:r w:rsidR="0008157C">
        <w:rPr>
          <w:sz w:val="20"/>
          <w:szCs w:val="20"/>
        </w:rPr>
        <w:t xml:space="preserve">operation.  One of the critical </w:t>
      </w:r>
      <w:r w:rsidRPr="0008157C">
        <w:rPr>
          <w:sz w:val="20"/>
          <w:szCs w:val="20"/>
        </w:rPr>
        <w:t>power modes is C</w:t>
      </w:r>
      <w:r w:rsidR="0008157C">
        <w:rPr>
          <w:sz w:val="20"/>
          <w:szCs w:val="20"/>
        </w:rPr>
        <w:t xml:space="preserve">RANK whereby vehicle engine is </w:t>
      </w:r>
      <w:r w:rsidR="00CF6351">
        <w:rPr>
          <w:sz w:val="20"/>
          <w:szCs w:val="20"/>
        </w:rPr>
        <w:t xml:space="preserve">usually </w:t>
      </w:r>
      <w:r w:rsidRPr="0008157C">
        <w:rPr>
          <w:sz w:val="20"/>
          <w:szCs w:val="20"/>
        </w:rPr>
        <w:t>started.  This  creates  a  supply  voltage  fluctuation  pattern  that  can  sometimes  caus</w:t>
      </w:r>
      <w:r w:rsidR="0008157C">
        <w:rPr>
          <w:sz w:val="20"/>
          <w:szCs w:val="20"/>
        </w:rPr>
        <w:t xml:space="preserve">e </w:t>
      </w:r>
      <w:r w:rsidRPr="0008157C">
        <w:rPr>
          <w:sz w:val="20"/>
          <w:szCs w:val="20"/>
        </w:rPr>
        <w:t>ECUs to enter low voltage mode.  Car manufacturers often require ECU suppliers to adhere to</w:t>
      </w:r>
      <w:r w:rsidR="0008157C">
        <w:rPr>
          <w:sz w:val="20"/>
          <w:szCs w:val="20"/>
        </w:rPr>
        <w:t xml:space="preserve"> </w:t>
      </w:r>
      <w:r w:rsidRPr="0008157C">
        <w:rPr>
          <w:sz w:val="20"/>
          <w:szCs w:val="20"/>
        </w:rPr>
        <w:t xml:space="preserve">specification  which  can  include  various  standard  fluctuation  pattern </w:t>
      </w:r>
      <w:r w:rsidR="0008157C">
        <w:rPr>
          <w:sz w:val="20"/>
          <w:szCs w:val="20"/>
        </w:rPr>
        <w:t xml:space="preserve"> (called  cranking  profile).  </w:t>
      </w:r>
      <w:r w:rsidRPr="0008157C">
        <w:rPr>
          <w:sz w:val="20"/>
          <w:szCs w:val="20"/>
        </w:rPr>
        <w:t>The  actual  cranking  profile  in  a  vehicle  will  differ  and  depends  on  mu</w:t>
      </w:r>
      <w:r w:rsidR="0008157C">
        <w:rPr>
          <w:sz w:val="20"/>
          <w:szCs w:val="20"/>
        </w:rPr>
        <w:t xml:space="preserve">ltiple  factors  like  battery </w:t>
      </w:r>
      <w:r w:rsidRPr="0008157C">
        <w:rPr>
          <w:sz w:val="20"/>
          <w:szCs w:val="20"/>
        </w:rPr>
        <w:t>state-of-charge, b</w:t>
      </w:r>
      <w:r w:rsidR="0008157C">
        <w:rPr>
          <w:sz w:val="20"/>
          <w:szCs w:val="20"/>
        </w:rPr>
        <w:t xml:space="preserve">attery age, current load, etc. </w:t>
      </w:r>
    </w:p>
    <w:p w:rsidR="0008157C" w:rsidRDefault="0008157C" w:rsidP="0008157C">
      <w:pPr>
        <w:pStyle w:val="NoSpacing"/>
        <w:rPr>
          <w:sz w:val="20"/>
          <w:szCs w:val="20"/>
        </w:rPr>
      </w:pPr>
    </w:p>
    <w:p w:rsidR="00430A15" w:rsidRPr="0008157C" w:rsidRDefault="0008157C" w:rsidP="0008157C">
      <w:pPr>
        <w:pStyle w:val="NoSpacing"/>
        <w:rPr>
          <w:b/>
          <w:sz w:val="20"/>
          <w:szCs w:val="20"/>
        </w:rPr>
      </w:pPr>
      <w:r>
        <w:rPr>
          <w:b/>
          <w:sz w:val="20"/>
          <w:szCs w:val="20"/>
        </w:rPr>
        <w:t xml:space="preserve">1.5 </w:t>
      </w:r>
      <w:r w:rsidR="00430A15" w:rsidRPr="0008157C">
        <w:rPr>
          <w:b/>
          <w:sz w:val="20"/>
          <w:szCs w:val="20"/>
        </w:rPr>
        <w:t xml:space="preserve">Current Status </w:t>
      </w:r>
    </w:p>
    <w:p w:rsidR="00430A15" w:rsidRPr="0008157C" w:rsidRDefault="00430A15" w:rsidP="0008157C">
      <w:pPr>
        <w:pStyle w:val="NoSpacing"/>
        <w:rPr>
          <w:sz w:val="20"/>
          <w:szCs w:val="20"/>
        </w:rPr>
      </w:pPr>
      <w:r w:rsidRPr="0008157C">
        <w:rPr>
          <w:sz w:val="20"/>
          <w:szCs w:val="20"/>
        </w:rPr>
        <w:t xml:space="preserve">Headquarter in Germany has plans to create a next generation of power mode test system. </w:t>
      </w:r>
      <w:r w:rsidR="0008157C">
        <w:rPr>
          <w:sz w:val="20"/>
          <w:szCs w:val="20"/>
        </w:rPr>
        <w:t xml:space="preserve">It is </w:t>
      </w:r>
      <w:r w:rsidRPr="0008157C">
        <w:rPr>
          <w:sz w:val="20"/>
          <w:szCs w:val="20"/>
        </w:rPr>
        <w:t xml:space="preserve">foresee ably costly. The timeline is also not agreeable to what this division has in mind. </w:t>
      </w:r>
    </w:p>
    <w:p w:rsidR="0008157C" w:rsidRDefault="0008157C" w:rsidP="0008157C">
      <w:pPr>
        <w:pStyle w:val="NoSpacing"/>
        <w:rPr>
          <w:sz w:val="20"/>
          <w:szCs w:val="20"/>
        </w:rPr>
      </w:pPr>
    </w:p>
    <w:p w:rsidR="00430A15" w:rsidRPr="0008157C" w:rsidRDefault="0008157C" w:rsidP="0008157C">
      <w:pPr>
        <w:pStyle w:val="NoSpacing"/>
        <w:rPr>
          <w:b/>
          <w:sz w:val="20"/>
          <w:szCs w:val="20"/>
        </w:rPr>
      </w:pPr>
      <w:r>
        <w:rPr>
          <w:b/>
          <w:sz w:val="20"/>
          <w:szCs w:val="20"/>
        </w:rPr>
        <w:t xml:space="preserve">1.6 </w:t>
      </w:r>
      <w:r w:rsidR="00430A15" w:rsidRPr="0008157C">
        <w:rPr>
          <w:b/>
          <w:sz w:val="20"/>
          <w:szCs w:val="20"/>
        </w:rPr>
        <w:t xml:space="preserve">Project Scope </w:t>
      </w:r>
    </w:p>
    <w:p w:rsidR="00430A15" w:rsidRPr="0008157C" w:rsidRDefault="00430A15" w:rsidP="0008157C">
      <w:pPr>
        <w:pStyle w:val="NoSpacing"/>
        <w:numPr>
          <w:ilvl w:val="0"/>
          <w:numId w:val="7"/>
        </w:numPr>
        <w:rPr>
          <w:sz w:val="20"/>
          <w:szCs w:val="20"/>
        </w:rPr>
      </w:pPr>
      <w:r w:rsidRPr="0008157C">
        <w:rPr>
          <w:sz w:val="20"/>
          <w:szCs w:val="20"/>
        </w:rPr>
        <w:t xml:space="preserve">Develop Windows-based software for an automated power mode test system for automotive infotainment ECUs </w:t>
      </w:r>
    </w:p>
    <w:p w:rsidR="00430A15" w:rsidRPr="0008157C" w:rsidRDefault="00430A15" w:rsidP="0008157C">
      <w:pPr>
        <w:pStyle w:val="NoSpacing"/>
        <w:numPr>
          <w:ilvl w:val="1"/>
          <w:numId w:val="7"/>
        </w:numPr>
        <w:rPr>
          <w:sz w:val="20"/>
          <w:szCs w:val="20"/>
        </w:rPr>
      </w:pPr>
      <w:r w:rsidRPr="0008157C">
        <w:rPr>
          <w:sz w:val="20"/>
          <w:szCs w:val="20"/>
        </w:rPr>
        <w:t xml:space="preserve">User friendly interface </w:t>
      </w:r>
    </w:p>
    <w:p w:rsidR="00430A15" w:rsidRPr="0008157C" w:rsidRDefault="00430A15" w:rsidP="0008157C">
      <w:pPr>
        <w:pStyle w:val="NoSpacing"/>
        <w:numPr>
          <w:ilvl w:val="1"/>
          <w:numId w:val="7"/>
        </w:numPr>
        <w:rPr>
          <w:sz w:val="20"/>
          <w:szCs w:val="20"/>
        </w:rPr>
      </w:pPr>
      <w:r w:rsidRPr="0008157C">
        <w:rPr>
          <w:sz w:val="20"/>
          <w:szCs w:val="20"/>
        </w:rPr>
        <w:t xml:space="preserve">Scalable to include </w:t>
      </w:r>
      <w:r w:rsidR="00314987" w:rsidRPr="0008157C">
        <w:rPr>
          <w:sz w:val="20"/>
          <w:szCs w:val="20"/>
        </w:rPr>
        <w:t>non-power</w:t>
      </w:r>
      <w:r w:rsidRPr="0008157C">
        <w:rPr>
          <w:sz w:val="20"/>
          <w:szCs w:val="20"/>
        </w:rPr>
        <w:t xml:space="preserve"> mode testing </w:t>
      </w:r>
    </w:p>
    <w:p w:rsidR="00430A15" w:rsidRPr="0008157C" w:rsidRDefault="00430A15" w:rsidP="0008157C">
      <w:pPr>
        <w:pStyle w:val="NoSpacing"/>
        <w:numPr>
          <w:ilvl w:val="1"/>
          <w:numId w:val="7"/>
        </w:numPr>
        <w:rPr>
          <w:sz w:val="20"/>
          <w:szCs w:val="20"/>
        </w:rPr>
      </w:pPr>
      <w:r w:rsidRPr="0008157C">
        <w:rPr>
          <w:sz w:val="20"/>
          <w:szCs w:val="20"/>
        </w:rPr>
        <w:t xml:space="preserve">Scriptable </w:t>
      </w:r>
    </w:p>
    <w:p w:rsidR="00430A15" w:rsidRPr="0008157C" w:rsidRDefault="00430A15" w:rsidP="0008157C">
      <w:pPr>
        <w:pStyle w:val="NoSpacing"/>
        <w:numPr>
          <w:ilvl w:val="1"/>
          <w:numId w:val="7"/>
        </w:numPr>
        <w:rPr>
          <w:sz w:val="20"/>
          <w:szCs w:val="20"/>
        </w:rPr>
      </w:pPr>
      <w:r w:rsidRPr="0008157C">
        <w:rPr>
          <w:sz w:val="20"/>
          <w:szCs w:val="20"/>
        </w:rPr>
        <w:t xml:space="preserve">Choice of programming language is up to MSU but should be something contemporary, easily available and non-proprietary </w:t>
      </w:r>
    </w:p>
    <w:p w:rsidR="00430A15" w:rsidRPr="0008157C" w:rsidRDefault="00430A15" w:rsidP="0008157C">
      <w:pPr>
        <w:pStyle w:val="NoSpacing"/>
        <w:numPr>
          <w:ilvl w:val="1"/>
          <w:numId w:val="7"/>
        </w:numPr>
        <w:rPr>
          <w:sz w:val="20"/>
          <w:szCs w:val="20"/>
        </w:rPr>
      </w:pPr>
      <w:r w:rsidRPr="0008157C">
        <w:rPr>
          <w:sz w:val="20"/>
          <w:szCs w:val="20"/>
        </w:rPr>
        <w:t xml:space="preserve">Requires interaction with specific tooling  </w:t>
      </w:r>
    </w:p>
    <w:p w:rsidR="00430A15" w:rsidRPr="0008157C" w:rsidRDefault="00430A15" w:rsidP="0008157C">
      <w:pPr>
        <w:pStyle w:val="NoSpacing"/>
        <w:numPr>
          <w:ilvl w:val="2"/>
          <w:numId w:val="7"/>
        </w:numPr>
        <w:rPr>
          <w:sz w:val="20"/>
          <w:szCs w:val="20"/>
        </w:rPr>
      </w:pPr>
      <w:r w:rsidRPr="0008157C">
        <w:rPr>
          <w:sz w:val="20"/>
          <w:szCs w:val="20"/>
        </w:rPr>
        <w:t>Vector Cantech’s CANoe tooling (for CAN bus and MOST bus c</w:t>
      </w:r>
      <w:r w:rsidR="00314987">
        <w:rPr>
          <w:sz w:val="20"/>
          <w:szCs w:val="20"/>
        </w:rPr>
        <w:t>ommunication con</w:t>
      </w:r>
      <w:r w:rsidR="0008157C">
        <w:rPr>
          <w:sz w:val="20"/>
          <w:szCs w:val="20"/>
        </w:rPr>
        <w:t>firmation/test</w:t>
      </w:r>
      <w:r w:rsidRPr="0008157C">
        <w:rPr>
          <w:sz w:val="20"/>
          <w:szCs w:val="20"/>
        </w:rPr>
        <w:t xml:space="preserve">) </w:t>
      </w:r>
    </w:p>
    <w:p w:rsidR="00430A15" w:rsidRPr="0008157C" w:rsidRDefault="00430A15" w:rsidP="0008157C">
      <w:pPr>
        <w:pStyle w:val="NoSpacing"/>
        <w:numPr>
          <w:ilvl w:val="2"/>
          <w:numId w:val="7"/>
        </w:numPr>
        <w:rPr>
          <w:sz w:val="20"/>
          <w:szCs w:val="20"/>
        </w:rPr>
      </w:pPr>
      <w:r w:rsidRPr="0008157C">
        <w:rPr>
          <w:sz w:val="20"/>
          <w:szCs w:val="20"/>
        </w:rPr>
        <w:t xml:space="preserve">Digital output to control Power Master(to actuate various power mode ) </w:t>
      </w:r>
    </w:p>
    <w:p w:rsidR="00430A15" w:rsidRPr="0008157C" w:rsidRDefault="00430A15" w:rsidP="0008157C">
      <w:pPr>
        <w:pStyle w:val="NoSpacing"/>
        <w:numPr>
          <w:ilvl w:val="2"/>
          <w:numId w:val="7"/>
        </w:numPr>
        <w:rPr>
          <w:sz w:val="20"/>
          <w:szCs w:val="20"/>
        </w:rPr>
      </w:pPr>
      <w:r w:rsidRPr="0008157C">
        <w:rPr>
          <w:sz w:val="20"/>
          <w:szCs w:val="20"/>
        </w:rPr>
        <w:t xml:space="preserve">Analog/Digital input to detect certain signal </w:t>
      </w:r>
    </w:p>
    <w:p w:rsidR="00430A15" w:rsidRPr="0008157C" w:rsidRDefault="00430A15" w:rsidP="0008157C">
      <w:pPr>
        <w:pStyle w:val="NoSpacing"/>
        <w:numPr>
          <w:ilvl w:val="0"/>
          <w:numId w:val="7"/>
        </w:numPr>
        <w:rPr>
          <w:sz w:val="20"/>
          <w:szCs w:val="20"/>
        </w:rPr>
      </w:pPr>
      <w:r w:rsidRPr="0008157C">
        <w:rPr>
          <w:sz w:val="20"/>
          <w:szCs w:val="20"/>
        </w:rPr>
        <w:t xml:space="preserve">Build  a  variable  power  supply  that  can  simulate  any  given  cranking  profile  and  maximum load current of 10A </w:t>
      </w:r>
    </w:p>
    <w:p w:rsidR="00430A15" w:rsidRPr="0008157C" w:rsidRDefault="00430A15" w:rsidP="0008157C">
      <w:pPr>
        <w:pStyle w:val="NoSpacing"/>
        <w:numPr>
          <w:ilvl w:val="0"/>
          <w:numId w:val="7"/>
        </w:numPr>
        <w:rPr>
          <w:sz w:val="20"/>
          <w:szCs w:val="20"/>
        </w:rPr>
      </w:pPr>
      <w:r w:rsidRPr="0008157C">
        <w:rPr>
          <w:sz w:val="20"/>
          <w:szCs w:val="20"/>
        </w:rPr>
        <w:t xml:space="preserve">Low cost </w:t>
      </w:r>
    </w:p>
    <w:p w:rsidR="00094DAD" w:rsidRDefault="00430A15" w:rsidP="0008157C">
      <w:pPr>
        <w:pStyle w:val="NoSpacing"/>
        <w:numPr>
          <w:ilvl w:val="0"/>
          <w:numId w:val="7"/>
        </w:numPr>
      </w:pPr>
      <w:r w:rsidRPr="0008157C">
        <w:rPr>
          <w:sz w:val="20"/>
          <w:szCs w:val="20"/>
        </w:rPr>
        <w:t xml:space="preserve">Documentation </w:t>
      </w:r>
      <w:r w:rsidR="00094DAD">
        <w:br w:type="page"/>
      </w:r>
    </w:p>
    <w:p w:rsidR="00094DAD" w:rsidRPr="00CF6351" w:rsidRDefault="00DE0239" w:rsidP="00CF6351">
      <w:pPr>
        <w:pStyle w:val="NoSpacing"/>
        <w:rPr>
          <w:b/>
        </w:rPr>
      </w:pPr>
      <w:r w:rsidRPr="00CF6351">
        <w:rPr>
          <w:b/>
        </w:rPr>
        <w:lastRenderedPageBreak/>
        <w:t xml:space="preserve">Team 2: </w:t>
      </w:r>
      <w:r w:rsidR="00430A15" w:rsidRPr="00CF6351">
        <w:rPr>
          <w:b/>
        </w:rPr>
        <w:t>Tanzanian Humanitarian Project</w:t>
      </w:r>
    </w:p>
    <w:p w:rsidR="00967C34" w:rsidRPr="00CF6351" w:rsidRDefault="00967C34" w:rsidP="00CF6351">
      <w:pPr>
        <w:pStyle w:val="NoSpacing"/>
        <w:rPr>
          <w:rFonts w:eastAsiaTheme="majorEastAsia"/>
          <w:b/>
        </w:rPr>
      </w:pPr>
      <w:r w:rsidRPr="00CF6351">
        <w:rPr>
          <w:rFonts w:eastAsiaTheme="majorEastAsia"/>
          <w:b/>
        </w:rPr>
        <w:t xml:space="preserve">Sponsor: </w:t>
      </w:r>
      <w:r w:rsidRPr="00CF6351">
        <w:rPr>
          <w:b/>
        </w:rPr>
        <w:t>USAID</w:t>
      </w:r>
    </w:p>
    <w:p w:rsidR="00967C34" w:rsidRPr="00CF6351" w:rsidRDefault="00967C34" w:rsidP="00967C34">
      <w:pPr>
        <w:pStyle w:val="NoSpacing"/>
        <w:rPr>
          <w:sz w:val="20"/>
          <w:szCs w:val="20"/>
        </w:rPr>
      </w:pPr>
    </w:p>
    <w:p w:rsidR="00430A15" w:rsidRPr="00967C34" w:rsidRDefault="00430A15" w:rsidP="00967C34">
      <w:pPr>
        <w:pStyle w:val="NoSpacing"/>
        <w:rPr>
          <w:sz w:val="20"/>
          <w:szCs w:val="20"/>
        </w:rPr>
      </w:pPr>
      <w:r w:rsidRPr="00967C34">
        <w:rPr>
          <w:sz w:val="20"/>
          <w:szCs w:val="20"/>
        </w:rPr>
        <w:t>NOTE:  because of the accompanying summer trip, please communicate with Prof. Goodman (some of you talked to him when he visited class on Monday</w:t>
      </w:r>
      <w:r w:rsidR="00457F7B" w:rsidRPr="00967C34">
        <w:rPr>
          <w:sz w:val="20"/>
          <w:szCs w:val="20"/>
        </w:rPr>
        <w:t>)</w:t>
      </w:r>
      <w:r w:rsidR="00457F7B">
        <w:rPr>
          <w:sz w:val="20"/>
          <w:szCs w:val="20"/>
        </w:rPr>
        <w:t xml:space="preserve"> goodman@egr.msu.edu</w:t>
      </w:r>
      <w:r w:rsidRPr="00967C34">
        <w:rPr>
          <w:sz w:val="20"/>
          <w:szCs w:val="20"/>
        </w:rPr>
        <w:t xml:space="preserve">. </w:t>
      </w:r>
    </w:p>
    <w:p w:rsidR="00430A15" w:rsidRPr="00967C34" w:rsidRDefault="00430A15" w:rsidP="00967C34">
      <w:pPr>
        <w:pStyle w:val="NoSpacing"/>
        <w:rPr>
          <w:sz w:val="20"/>
          <w:szCs w:val="20"/>
        </w:rPr>
      </w:pPr>
      <w:r w:rsidRPr="00967C34">
        <w:rPr>
          <w:sz w:val="20"/>
          <w:szCs w:val="20"/>
        </w:rPr>
        <w:t xml:space="preserve"> </w:t>
      </w:r>
    </w:p>
    <w:p w:rsidR="00430A15" w:rsidRPr="00967C34" w:rsidRDefault="00430A15" w:rsidP="00967C34">
      <w:pPr>
        <w:pStyle w:val="NoSpacing"/>
        <w:rPr>
          <w:sz w:val="20"/>
          <w:szCs w:val="20"/>
        </w:rPr>
      </w:pPr>
      <w:r w:rsidRPr="00967C34">
        <w:rPr>
          <w:sz w:val="20"/>
          <w:szCs w:val="20"/>
        </w:rPr>
        <w:t xml:space="preserve">For the sixth year, MSU will be organizing an ECE 480 team to design and build a system, then have some or all of the team take it to Tanzania for implementation, during a 1-month Study Abroad experience from  just after spring semester until about June 5.  This year's project will have the goal of designing a mobile ad hoc wireless sensor system for use in agricultural applications, sensing both soil moisture and soil nitrogen.  In places like Tanzania where both water and fertilizer may be in short supply, it is important to apply them at the times when they are most helpful to the crop, and not to apply them in excess.  The test environment in Tanzania will be a garden at a public school, where wireless sensors will be distributed.  They must use a  wireless protocol (Bluetooth or other) to find their neighbors, establish an ad hoc network, then use that network to communicate sensor data to  reach a central "hub," where cellular technology will be relayed to a person  who can institute irrigation or fertilization.  The network should be robust against sensor failures, inexpensive, and have battery life of a growing season.   </w:t>
      </w:r>
    </w:p>
    <w:p w:rsidR="00430A15" w:rsidRPr="00967C34" w:rsidRDefault="00430A15" w:rsidP="00967C34">
      <w:pPr>
        <w:pStyle w:val="NoSpacing"/>
        <w:rPr>
          <w:sz w:val="20"/>
          <w:szCs w:val="20"/>
        </w:rPr>
      </w:pPr>
      <w:r w:rsidRPr="00967C34">
        <w:rPr>
          <w:sz w:val="20"/>
          <w:szCs w:val="20"/>
        </w:rPr>
        <w:t xml:space="preserve"> </w:t>
      </w:r>
    </w:p>
    <w:p w:rsidR="00430A15" w:rsidRPr="00967C34" w:rsidRDefault="00430A15" w:rsidP="00967C34">
      <w:pPr>
        <w:pStyle w:val="NoSpacing"/>
        <w:rPr>
          <w:sz w:val="20"/>
          <w:szCs w:val="20"/>
        </w:rPr>
      </w:pPr>
      <w:r w:rsidRPr="00967C34">
        <w:rPr>
          <w:sz w:val="20"/>
          <w:szCs w:val="20"/>
        </w:rPr>
        <w:t>MSU has received a grant from the US Agency for International Development (USAID) that includes in its scope the development of ways of inexpensively addressing this problem, and which will fund partial scholarships for several MSU students to participate in the project.  Depending on interest, the ECE 480 team may be joined by 1 or more students from</w:t>
      </w:r>
      <w:r w:rsidR="0008157C">
        <w:rPr>
          <w:sz w:val="20"/>
          <w:szCs w:val="20"/>
        </w:rPr>
        <w:t xml:space="preserve"> </w:t>
      </w:r>
      <w:r w:rsidRPr="00967C34">
        <w:rPr>
          <w:sz w:val="20"/>
          <w:szCs w:val="20"/>
        </w:rPr>
        <w:t xml:space="preserve">Biosystems Engineering, who will provide more expertise on the agricultural side, and perhaps a telecommunications student interested in the communications side.  Depending on the preference of the ECE 480 team, the involvement of these other students may occur during </w:t>
      </w:r>
    </w:p>
    <w:p w:rsidR="00430A15" w:rsidRPr="00967C34" w:rsidRDefault="00430A15" w:rsidP="00967C34">
      <w:pPr>
        <w:pStyle w:val="NoSpacing"/>
        <w:rPr>
          <w:sz w:val="20"/>
          <w:szCs w:val="20"/>
        </w:rPr>
      </w:pPr>
      <w:r w:rsidRPr="00967C34">
        <w:rPr>
          <w:sz w:val="20"/>
          <w:szCs w:val="20"/>
        </w:rPr>
        <w:t xml:space="preserve"> </w:t>
      </w:r>
    </w:p>
    <w:p w:rsidR="00430A15" w:rsidRPr="00967C34" w:rsidRDefault="00430A15" w:rsidP="00967C34">
      <w:pPr>
        <w:pStyle w:val="NoSpacing"/>
        <w:rPr>
          <w:sz w:val="20"/>
          <w:szCs w:val="20"/>
        </w:rPr>
      </w:pPr>
      <w:r w:rsidRPr="00967C34">
        <w:rPr>
          <w:sz w:val="20"/>
          <w:szCs w:val="20"/>
        </w:rPr>
        <w:t>The team especially seeks any 480 students who are NOT graduating in spring, 2013, but is open to others as well.  We will want the team to include at least a majority of students who are able and willing to enroll in the Study Abroad course, earning 3 credits in summer, 2013.  The cost per student in the past has been $1,000, with other costs covered by scholarships, and the organizers will be trying to achieve similar cost savings this summer.  Many former participants have seen this time in Tanzania as a life-changing experience.  It begins with a week of instruction in Tanzanian culture and introduction to everyday greetings, etc., in the Swahili language of Tanzania, in a training  center near Mt</w:t>
      </w:r>
      <w:r w:rsidR="0008157C">
        <w:rPr>
          <w:sz w:val="20"/>
          <w:szCs w:val="20"/>
        </w:rPr>
        <w:t xml:space="preserve">. Kilimanjaro (Africa's highest </w:t>
      </w:r>
      <w:r w:rsidRPr="00967C34">
        <w:rPr>
          <w:sz w:val="20"/>
          <w:szCs w:val="20"/>
        </w:rPr>
        <w:t xml:space="preserve">mountain), then moves to the town of Mto wa Mbu, 2 hours away, where the schools we have been helping are located in small subvillages.  Housing is in "cabins" with hot showers and the food is excellent! </w:t>
      </w:r>
    </w:p>
    <w:p w:rsidR="00430A15" w:rsidRPr="00967C34" w:rsidRDefault="00430A15" w:rsidP="00967C34">
      <w:pPr>
        <w:pStyle w:val="NoSpacing"/>
        <w:rPr>
          <w:sz w:val="20"/>
          <w:szCs w:val="20"/>
        </w:rPr>
      </w:pPr>
      <w:r w:rsidRPr="00967C34">
        <w:rPr>
          <w:sz w:val="20"/>
          <w:szCs w:val="20"/>
        </w:rPr>
        <w:t xml:space="preserve"> </w:t>
      </w:r>
    </w:p>
    <w:p w:rsidR="00430A15" w:rsidRPr="0008157C" w:rsidRDefault="00430A15" w:rsidP="00967C34">
      <w:pPr>
        <w:pStyle w:val="NoSpacing"/>
        <w:rPr>
          <w:sz w:val="20"/>
          <w:szCs w:val="20"/>
        </w:rPr>
      </w:pPr>
      <w:r w:rsidRPr="00967C34">
        <w:rPr>
          <w:sz w:val="20"/>
          <w:szCs w:val="20"/>
        </w:rPr>
        <w:t>The project sponsor will be identified as USAID, and the sponsor representative during the semester will be Prof. Erik Goodman, a founder of the TZ project and former ECE 480 instructor.</w:t>
      </w:r>
    </w:p>
    <w:p w:rsidR="00430A15" w:rsidRDefault="00430A15" w:rsidP="00430A15">
      <w:pPr>
        <w:keepNext/>
        <w:keepLines/>
        <w:spacing w:before="480" w:line="276" w:lineRule="auto"/>
        <w:outlineLvl w:val="0"/>
        <w:rPr>
          <w:sz w:val="26"/>
          <w:szCs w:val="26"/>
        </w:rPr>
      </w:pPr>
    </w:p>
    <w:p w:rsidR="00430A15" w:rsidRDefault="00430A15" w:rsidP="00430A15">
      <w:pPr>
        <w:keepNext/>
        <w:keepLines/>
        <w:spacing w:before="480" w:line="276" w:lineRule="auto"/>
        <w:outlineLvl w:val="0"/>
        <w:rPr>
          <w:sz w:val="26"/>
          <w:szCs w:val="26"/>
        </w:rPr>
      </w:pPr>
    </w:p>
    <w:p w:rsidR="00430A15" w:rsidRDefault="00430A15" w:rsidP="00430A15">
      <w:pPr>
        <w:keepNext/>
        <w:keepLines/>
        <w:spacing w:before="480" w:line="276" w:lineRule="auto"/>
        <w:outlineLvl w:val="0"/>
        <w:rPr>
          <w:sz w:val="26"/>
          <w:szCs w:val="26"/>
        </w:rPr>
      </w:pPr>
    </w:p>
    <w:p w:rsidR="00CF6351" w:rsidRDefault="00CF6351" w:rsidP="0008157C">
      <w:pPr>
        <w:pStyle w:val="NoSpacing"/>
        <w:rPr>
          <w:rFonts w:eastAsiaTheme="majorEastAsia"/>
          <w:b/>
        </w:rPr>
      </w:pPr>
    </w:p>
    <w:p w:rsidR="00CF6351" w:rsidRDefault="00CF6351" w:rsidP="0008157C">
      <w:pPr>
        <w:pStyle w:val="NoSpacing"/>
        <w:rPr>
          <w:rFonts w:eastAsiaTheme="majorEastAsia"/>
          <w:b/>
        </w:rPr>
      </w:pPr>
    </w:p>
    <w:p w:rsidR="00CF6351" w:rsidRDefault="00CF6351" w:rsidP="0008157C">
      <w:pPr>
        <w:pStyle w:val="NoSpacing"/>
        <w:rPr>
          <w:rFonts w:eastAsiaTheme="majorEastAsia"/>
          <w:b/>
        </w:rPr>
      </w:pPr>
    </w:p>
    <w:p w:rsidR="00CF6351" w:rsidRDefault="00CF6351" w:rsidP="0008157C">
      <w:pPr>
        <w:pStyle w:val="NoSpacing"/>
        <w:rPr>
          <w:rFonts w:eastAsiaTheme="majorEastAsia"/>
          <w:b/>
        </w:rPr>
      </w:pPr>
    </w:p>
    <w:p w:rsidR="00CF6351" w:rsidRDefault="00CF6351" w:rsidP="0008157C">
      <w:pPr>
        <w:pStyle w:val="NoSpacing"/>
        <w:rPr>
          <w:rFonts w:eastAsiaTheme="majorEastAsia"/>
          <w:b/>
        </w:rPr>
      </w:pPr>
    </w:p>
    <w:p w:rsidR="00CF6351" w:rsidRDefault="00CF6351" w:rsidP="0008157C">
      <w:pPr>
        <w:pStyle w:val="NoSpacing"/>
        <w:rPr>
          <w:rFonts w:eastAsiaTheme="majorEastAsia"/>
          <w:b/>
        </w:rPr>
      </w:pPr>
    </w:p>
    <w:p w:rsidR="00CF6351" w:rsidRDefault="00CF6351" w:rsidP="0008157C">
      <w:pPr>
        <w:pStyle w:val="NoSpacing"/>
        <w:rPr>
          <w:rFonts w:eastAsiaTheme="majorEastAsia"/>
          <w:b/>
        </w:rPr>
      </w:pPr>
    </w:p>
    <w:p w:rsidR="00CF6351" w:rsidRDefault="00CF6351" w:rsidP="0008157C">
      <w:pPr>
        <w:pStyle w:val="NoSpacing"/>
        <w:rPr>
          <w:rFonts w:eastAsiaTheme="majorEastAsia"/>
          <w:b/>
        </w:rPr>
      </w:pPr>
    </w:p>
    <w:p w:rsidR="00DE0239" w:rsidRPr="00CF6351" w:rsidRDefault="00DE0239" w:rsidP="00CF6351">
      <w:pPr>
        <w:pStyle w:val="NoSpacing"/>
        <w:rPr>
          <w:rFonts w:eastAsiaTheme="majorEastAsia"/>
          <w:b/>
        </w:rPr>
      </w:pPr>
      <w:r w:rsidRPr="00CF6351">
        <w:rPr>
          <w:rFonts w:eastAsiaTheme="majorEastAsia"/>
          <w:b/>
        </w:rPr>
        <w:lastRenderedPageBreak/>
        <w:t xml:space="preserve">Team 3: </w:t>
      </w:r>
      <w:r w:rsidR="00430A15" w:rsidRPr="00CF6351">
        <w:rPr>
          <w:rFonts w:eastAsiaTheme="majorEastAsia"/>
          <w:b/>
        </w:rPr>
        <w:t>ECG Demonstration Board</w:t>
      </w:r>
    </w:p>
    <w:p w:rsidR="005936C9" w:rsidRPr="00CF6351" w:rsidRDefault="005936C9" w:rsidP="00CF6351">
      <w:pPr>
        <w:pStyle w:val="NoSpacing"/>
        <w:rPr>
          <w:rFonts w:eastAsiaTheme="majorEastAsia"/>
          <w:b/>
        </w:rPr>
      </w:pPr>
      <w:r w:rsidRPr="00CF6351">
        <w:rPr>
          <w:rFonts w:eastAsiaTheme="majorEastAsia"/>
          <w:b/>
        </w:rPr>
        <w:t xml:space="preserve">Sponsor: </w:t>
      </w:r>
      <w:r w:rsidR="00430A15" w:rsidRPr="00CF6351">
        <w:rPr>
          <w:rFonts w:eastAsiaTheme="majorEastAsia"/>
          <w:b/>
        </w:rPr>
        <w:t>Texas Instruments-Precision Analog</w:t>
      </w:r>
    </w:p>
    <w:p w:rsidR="005936C9" w:rsidRPr="00CF6351" w:rsidRDefault="005936C9" w:rsidP="005936C9">
      <w:pPr>
        <w:keepNext/>
        <w:keepLines/>
        <w:spacing w:line="276" w:lineRule="auto"/>
        <w:outlineLvl w:val="0"/>
        <w:rPr>
          <w:rFonts w:eastAsia="SimSun"/>
          <w:bCs/>
          <w:color w:val="365F91" w:themeColor="accent1" w:themeShade="BF"/>
          <w:sz w:val="20"/>
          <w:szCs w:val="20"/>
          <w:lang w:eastAsia="zh-CN"/>
        </w:rPr>
      </w:pPr>
    </w:p>
    <w:p w:rsidR="00430A15" w:rsidRPr="00967C34" w:rsidRDefault="00430A15" w:rsidP="00967C34">
      <w:pPr>
        <w:pStyle w:val="NoSpacing"/>
        <w:rPr>
          <w:rFonts w:eastAsiaTheme="majorEastAsia"/>
          <w:sz w:val="20"/>
          <w:szCs w:val="20"/>
        </w:rPr>
      </w:pPr>
      <w:r w:rsidRPr="00967C34">
        <w:rPr>
          <w:rFonts w:eastAsiaTheme="majorEastAsia"/>
          <w:sz w:val="20"/>
          <w:szCs w:val="20"/>
        </w:rPr>
        <w:t>The purpose of this project is to design, simulate, fabricate, test, and demonstrate a TI-based ECG Demonstration Board.  Individuals with a passion for a</w:t>
      </w:r>
      <w:r w:rsidR="00967C34">
        <w:rPr>
          <w:rFonts w:eastAsiaTheme="majorEastAsia"/>
          <w:sz w:val="20"/>
          <w:szCs w:val="20"/>
        </w:rPr>
        <w:t xml:space="preserve">ny or all of the following are </w:t>
      </w:r>
      <w:r w:rsidRPr="00967C34">
        <w:rPr>
          <w:rFonts w:eastAsiaTheme="majorEastAsia"/>
          <w:sz w:val="20"/>
          <w:szCs w:val="20"/>
        </w:rPr>
        <w:t>desirable: analog circuit design/simulation, printed circuit boa</w:t>
      </w:r>
      <w:r w:rsidR="00967C34">
        <w:rPr>
          <w:rFonts w:eastAsiaTheme="majorEastAsia"/>
          <w:sz w:val="20"/>
          <w:szCs w:val="20"/>
        </w:rPr>
        <w:t xml:space="preserve">rd (PCB) layout &amp; fabrication, </w:t>
      </w:r>
      <w:r w:rsidRPr="00967C34">
        <w:rPr>
          <w:rFonts w:eastAsiaTheme="majorEastAsia"/>
          <w:sz w:val="20"/>
          <w:szCs w:val="20"/>
        </w:rPr>
        <w:t xml:space="preserve">biomedical engineering, and hardware debugging. </w:t>
      </w:r>
    </w:p>
    <w:p w:rsidR="00430A15" w:rsidRPr="00967C34" w:rsidRDefault="00430A15" w:rsidP="00967C34">
      <w:pPr>
        <w:pStyle w:val="NoSpacing"/>
        <w:rPr>
          <w:rFonts w:eastAsiaTheme="majorEastAsia"/>
          <w:sz w:val="20"/>
          <w:szCs w:val="20"/>
        </w:rPr>
      </w:pPr>
      <w:r w:rsidRPr="00967C34">
        <w:rPr>
          <w:rFonts w:eastAsiaTheme="majorEastAsia"/>
          <w:sz w:val="20"/>
          <w:szCs w:val="20"/>
        </w:rPr>
        <w:t xml:space="preserve"> </w:t>
      </w:r>
    </w:p>
    <w:p w:rsidR="00430A15" w:rsidRPr="00967C34" w:rsidRDefault="00430A15" w:rsidP="00967C34">
      <w:pPr>
        <w:pStyle w:val="NoSpacing"/>
        <w:rPr>
          <w:rFonts w:eastAsiaTheme="majorEastAsia"/>
          <w:sz w:val="20"/>
          <w:szCs w:val="20"/>
        </w:rPr>
      </w:pPr>
      <w:r w:rsidRPr="00967C34">
        <w:rPr>
          <w:rFonts w:eastAsiaTheme="majorEastAsia"/>
          <w:sz w:val="20"/>
          <w:szCs w:val="20"/>
        </w:rPr>
        <w:t>The input signal will be generated by an ECG simulator (e.g. Car</w:t>
      </w:r>
      <w:r w:rsidR="00967C34">
        <w:rPr>
          <w:rFonts w:eastAsiaTheme="majorEastAsia"/>
          <w:sz w:val="20"/>
          <w:szCs w:val="20"/>
        </w:rPr>
        <w:t xml:space="preserve">diosim 2).  The output will be </w:t>
      </w:r>
      <w:r w:rsidRPr="00967C34">
        <w:rPr>
          <w:rFonts w:eastAsiaTheme="majorEastAsia"/>
          <w:sz w:val="20"/>
          <w:szCs w:val="20"/>
        </w:rPr>
        <w:t>displayed on a Stellaris microcontroller evaluation module (http://www.ti.com/tool/eks-lm3s3748).  The microcontroller evaluation module is pre-</w:t>
      </w:r>
      <w:r w:rsidR="00967C34">
        <w:rPr>
          <w:rFonts w:eastAsiaTheme="majorEastAsia"/>
          <w:sz w:val="20"/>
          <w:szCs w:val="20"/>
        </w:rPr>
        <w:t xml:space="preserve">programmed as a 2-channel </w:t>
      </w:r>
      <w:r w:rsidRPr="00967C34">
        <w:rPr>
          <w:rFonts w:eastAsiaTheme="majorEastAsia"/>
          <w:sz w:val="20"/>
          <w:szCs w:val="20"/>
        </w:rPr>
        <w:t>oscilloscope.  The team’s final deliverable is a PCB with the analo</w:t>
      </w:r>
      <w:r w:rsidR="00967C34">
        <w:rPr>
          <w:rFonts w:eastAsiaTheme="majorEastAsia"/>
          <w:sz w:val="20"/>
          <w:szCs w:val="20"/>
        </w:rPr>
        <w:t xml:space="preserve">g circuitry that interfaces an </w:t>
      </w:r>
      <w:r w:rsidRPr="00967C34">
        <w:rPr>
          <w:rFonts w:eastAsiaTheme="majorEastAsia"/>
          <w:sz w:val="20"/>
          <w:szCs w:val="20"/>
        </w:rPr>
        <w:t>ECG simulator with the microcontroller evaluation module.  Int</w:t>
      </w:r>
      <w:r w:rsidR="00967C34">
        <w:rPr>
          <w:rFonts w:eastAsiaTheme="majorEastAsia"/>
          <w:sz w:val="20"/>
          <w:szCs w:val="20"/>
        </w:rPr>
        <w:t xml:space="preserve">ermediate deliverables include </w:t>
      </w:r>
      <w:r w:rsidRPr="00967C34">
        <w:rPr>
          <w:rFonts w:eastAsiaTheme="majorEastAsia"/>
          <w:sz w:val="20"/>
          <w:szCs w:val="20"/>
        </w:rPr>
        <w:t>the PCB layout, fabrication, and testing of two analog circuit</w:t>
      </w:r>
      <w:r w:rsidR="00967C34">
        <w:rPr>
          <w:rFonts w:eastAsiaTheme="majorEastAsia"/>
          <w:sz w:val="20"/>
          <w:szCs w:val="20"/>
        </w:rPr>
        <w:t xml:space="preserve">s.  The schematics for the two </w:t>
      </w:r>
      <w:r w:rsidRPr="00967C34">
        <w:rPr>
          <w:rFonts w:eastAsiaTheme="majorEastAsia"/>
          <w:sz w:val="20"/>
          <w:szCs w:val="20"/>
        </w:rPr>
        <w:t xml:space="preserve">analog circuits will be provided. </w:t>
      </w:r>
    </w:p>
    <w:p w:rsidR="00430A15" w:rsidRPr="00967C34" w:rsidRDefault="00430A15" w:rsidP="00967C34">
      <w:pPr>
        <w:pStyle w:val="NoSpacing"/>
        <w:rPr>
          <w:rFonts w:eastAsiaTheme="majorEastAsia"/>
          <w:sz w:val="20"/>
          <w:szCs w:val="20"/>
        </w:rPr>
      </w:pPr>
      <w:r w:rsidRPr="00967C34">
        <w:rPr>
          <w:rFonts w:eastAsiaTheme="majorEastAsia"/>
          <w:sz w:val="20"/>
          <w:szCs w:val="20"/>
        </w:rPr>
        <w:t xml:space="preserve"> </w:t>
      </w:r>
    </w:p>
    <w:p w:rsidR="00430A15" w:rsidRPr="00967C34" w:rsidRDefault="00430A15" w:rsidP="00967C34">
      <w:pPr>
        <w:pStyle w:val="NoSpacing"/>
        <w:rPr>
          <w:rFonts w:eastAsiaTheme="majorEastAsia"/>
          <w:sz w:val="20"/>
          <w:szCs w:val="20"/>
        </w:rPr>
      </w:pPr>
      <w:r w:rsidRPr="00967C34">
        <w:rPr>
          <w:rFonts w:eastAsiaTheme="majorEastAsia"/>
          <w:sz w:val="20"/>
          <w:szCs w:val="20"/>
        </w:rPr>
        <w:t>This project will utilize a variety of components from Texas Instruments’ broad por</w:t>
      </w:r>
      <w:r w:rsidR="00967C34">
        <w:rPr>
          <w:rFonts w:eastAsiaTheme="majorEastAsia"/>
          <w:sz w:val="20"/>
          <w:szCs w:val="20"/>
        </w:rPr>
        <w:t xml:space="preserve">tfolio.  This </w:t>
      </w:r>
      <w:r w:rsidRPr="00967C34">
        <w:rPr>
          <w:rFonts w:eastAsiaTheme="majorEastAsia"/>
          <w:sz w:val="20"/>
          <w:szCs w:val="20"/>
        </w:rPr>
        <w:t xml:space="preserve">will qualify the project for participation in Texas Instruments' Analog Design Contest.   </w:t>
      </w:r>
    </w:p>
    <w:p w:rsidR="00430A15" w:rsidRPr="00967C34" w:rsidRDefault="00430A15" w:rsidP="00967C34">
      <w:pPr>
        <w:pStyle w:val="NoSpacing"/>
        <w:rPr>
          <w:rFonts w:eastAsiaTheme="majorEastAsia"/>
          <w:sz w:val="20"/>
          <w:szCs w:val="20"/>
        </w:rPr>
      </w:pPr>
      <w:r w:rsidRPr="00967C34">
        <w:rPr>
          <w:rFonts w:eastAsiaTheme="majorEastAsia"/>
          <w:sz w:val="20"/>
          <w:szCs w:val="20"/>
        </w:rPr>
        <w:t xml:space="preserve"> </w:t>
      </w:r>
    </w:p>
    <w:p w:rsidR="00430A15" w:rsidRPr="00967C34" w:rsidRDefault="00430A15" w:rsidP="00967C34">
      <w:pPr>
        <w:pStyle w:val="NoSpacing"/>
        <w:rPr>
          <w:rFonts w:eastAsiaTheme="majorEastAsia"/>
          <w:sz w:val="20"/>
          <w:szCs w:val="20"/>
        </w:rPr>
      </w:pPr>
      <w:r w:rsidRPr="00967C34">
        <w:rPr>
          <w:rFonts w:eastAsiaTheme="majorEastAsia"/>
          <w:sz w:val="20"/>
          <w:szCs w:val="20"/>
        </w:rPr>
        <w:t xml:space="preserve">Team members will have the opportunity to develop and/or strengthen the following skills: </w:t>
      </w:r>
    </w:p>
    <w:p w:rsidR="00430A15" w:rsidRPr="00967C34" w:rsidRDefault="00430A15" w:rsidP="00967C34">
      <w:pPr>
        <w:pStyle w:val="NoSpacing"/>
        <w:rPr>
          <w:rFonts w:eastAsiaTheme="majorEastAsia"/>
          <w:sz w:val="20"/>
          <w:szCs w:val="20"/>
        </w:rPr>
      </w:pPr>
      <w:r w:rsidRPr="00967C34">
        <w:rPr>
          <w:rFonts w:eastAsiaTheme="majorEastAsia"/>
          <w:sz w:val="20"/>
          <w:szCs w:val="20"/>
        </w:rPr>
        <w:t xml:space="preserve"> </w:t>
      </w:r>
    </w:p>
    <w:p w:rsidR="00430A15" w:rsidRPr="00967C34" w:rsidRDefault="00430A15" w:rsidP="00967C34">
      <w:pPr>
        <w:pStyle w:val="NoSpacing"/>
        <w:numPr>
          <w:ilvl w:val="0"/>
          <w:numId w:val="4"/>
        </w:numPr>
        <w:rPr>
          <w:rFonts w:eastAsiaTheme="majorEastAsia"/>
          <w:sz w:val="20"/>
          <w:szCs w:val="20"/>
        </w:rPr>
      </w:pPr>
      <w:r w:rsidRPr="00967C34">
        <w:rPr>
          <w:rFonts w:eastAsiaTheme="majorEastAsia"/>
          <w:sz w:val="20"/>
          <w:szCs w:val="20"/>
        </w:rPr>
        <w:t xml:space="preserve">Analog circuit design with op-amps, instrumentation amplifiers, and power devices. </w:t>
      </w:r>
    </w:p>
    <w:p w:rsidR="00430A15" w:rsidRPr="00967C34" w:rsidRDefault="00430A15" w:rsidP="00967C34">
      <w:pPr>
        <w:pStyle w:val="NoSpacing"/>
        <w:numPr>
          <w:ilvl w:val="0"/>
          <w:numId w:val="4"/>
        </w:numPr>
        <w:rPr>
          <w:rFonts w:eastAsiaTheme="majorEastAsia"/>
          <w:sz w:val="20"/>
          <w:szCs w:val="20"/>
        </w:rPr>
      </w:pPr>
      <w:r w:rsidRPr="00967C34">
        <w:rPr>
          <w:rFonts w:eastAsiaTheme="majorEastAsia"/>
          <w:sz w:val="20"/>
          <w:szCs w:val="20"/>
        </w:rPr>
        <w:t xml:space="preserve">SPICE simulation (TINA-TI) </w:t>
      </w:r>
    </w:p>
    <w:p w:rsidR="00430A15" w:rsidRPr="00967C34" w:rsidRDefault="00430A15" w:rsidP="00967C34">
      <w:pPr>
        <w:pStyle w:val="NoSpacing"/>
        <w:numPr>
          <w:ilvl w:val="0"/>
          <w:numId w:val="4"/>
        </w:numPr>
        <w:rPr>
          <w:rFonts w:eastAsiaTheme="majorEastAsia"/>
          <w:sz w:val="20"/>
          <w:szCs w:val="20"/>
        </w:rPr>
      </w:pPr>
      <w:r w:rsidRPr="00967C34">
        <w:rPr>
          <w:rFonts w:eastAsiaTheme="majorEastAsia"/>
          <w:sz w:val="20"/>
          <w:szCs w:val="20"/>
        </w:rPr>
        <w:t xml:space="preserve">PCB layout, fabrication, and testing </w:t>
      </w:r>
    </w:p>
    <w:p w:rsidR="00430A15" w:rsidRPr="00967C34" w:rsidRDefault="00430A15" w:rsidP="00967C34">
      <w:pPr>
        <w:pStyle w:val="NoSpacing"/>
        <w:numPr>
          <w:ilvl w:val="0"/>
          <w:numId w:val="4"/>
        </w:numPr>
        <w:rPr>
          <w:rFonts w:eastAsiaTheme="majorEastAsia"/>
          <w:sz w:val="20"/>
          <w:szCs w:val="20"/>
        </w:rPr>
      </w:pPr>
      <w:r w:rsidRPr="00967C34">
        <w:rPr>
          <w:rFonts w:eastAsiaTheme="majorEastAsia"/>
          <w:sz w:val="20"/>
          <w:szCs w:val="20"/>
        </w:rPr>
        <w:t xml:space="preserve">ECG fundamental principles </w:t>
      </w:r>
    </w:p>
    <w:p w:rsidR="00430A15" w:rsidRPr="00967C34" w:rsidRDefault="00430A15" w:rsidP="00967C34">
      <w:pPr>
        <w:pStyle w:val="NoSpacing"/>
        <w:numPr>
          <w:ilvl w:val="0"/>
          <w:numId w:val="4"/>
        </w:numPr>
        <w:rPr>
          <w:rFonts w:eastAsiaTheme="majorEastAsia"/>
          <w:sz w:val="20"/>
          <w:szCs w:val="20"/>
        </w:rPr>
      </w:pPr>
      <w:r w:rsidRPr="00967C34">
        <w:rPr>
          <w:rFonts w:eastAsiaTheme="majorEastAsia"/>
          <w:sz w:val="20"/>
          <w:szCs w:val="20"/>
        </w:rPr>
        <w:t xml:space="preserve">Documentation </w:t>
      </w:r>
    </w:p>
    <w:p w:rsidR="00430A15" w:rsidRPr="00967C34" w:rsidRDefault="00430A15" w:rsidP="00967C34">
      <w:pPr>
        <w:pStyle w:val="NoSpacing"/>
        <w:rPr>
          <w:rFonts w:eastAsiaTheme="majorEastAsia"/>
          <w:sz w:val="20"/>
          <w:szCs w:val="20"/>
        </w:rPr>
      </w:pPr>
      <w:r w:rsidRPr="00967C34">
        <w:rPr>
          <w:rFonts w:eastAsiaTheme="majorEastAsia"/>
          <w:sz w:val="20"/>
          <w:szCs w:val="20"/>
        </w:rPr>
        <w:t xml:space="preserve"> </w:t>
      </w:r>
    </w:p>
    <w:p w:rsidR="00CF6351" w:rsidRDefault="00430A15" w:rsidP="00CF6351">
      <w:pPr>
        <w:pStyle w:val="NoSpacing"/>
        <w:rPr>
          <w:rFonts w:eastAsiaTheme="majorEastAsia"/>
          <w:sz w:val="20"/>
          <w:szCs w:val="20"/>
        </w:rPr>
      </w:pPr>
      <w:r w:rsidRPr="00967C34">
        <w:rPr>
          <w:rFonts w:eastAsiaTheme="majorEastAsia"/>
          <w:sz w:val="20"/>
          <w:szCs w:val="20"/>
        </w:rPr>
        <w:t>These skills will prepare group members well for pos</w:t>
      </w:r>
      <w:r w:rsidR="00967C34">
        <w:rPr>
          <w:rFonts w:eastAsiaTheme="majorEastAsia"/>
          <w:sz w:val="20"/>
          <w:szCs w:val="20"/>
        </w:rPr>
        <w:t xml:space="preserve">t-graduation positions such as </w:t>
      </w:r>
      <w:r w:rsidRPr="00967C34">
        <w:rPr>
          <w:rFonts w:eastAsiaTheme="majorEastAsia"/>
          <w:sz w:val="20"/>
          <w:szCs w:val="20"/>
        </w:rPr>
        <w:t>applications &amp; design engin</w:t>
      </w:r>
      <w:r w:rsidR="00CF6351">
        <w:rPr>
          <w:rFonts w:eastAsiaTheme="majorEastAsia"/>
          <w:sz w:val="20"/>
          <w:szCs w:val="20"/>
        </w:rPr>
        <w:t>eering.</w:t>
      </w:r>
    </w:p>
    <w:p w:rsidR="00CF6351" w:rsidRDefault="00CF6351" w:rsidP="00CF6351">
      <w:pPr>
        <w:pStyle w:val="NoSpacing"/>
        <w:rPr>
          <w:rFonts w:eastAsiaTheme="majorEastAsia"/>
          <w:sz w:val="20"/>
          <w:szCs w:val="20"/>
        </w:rPr>
      </w:pPr>
    </w:p>
    <w:p w:rsidR="00CF6351" w:rsidRDefault="00CF6351" w:rsidP="00CF6351">
      <w:pPr>
        <w:pStyle w:val="NoSpacing"/>
        <w:rPr>
          <w:rFonts w:eastAsiaTheme="majorEastAsia"/>
          <w:b/>
          <w:bCs/>
        </w:rPr>
      </w:pPr>
    </w:p>
    <w:p w:rsidR="00CF6351" w:rsidRDefault="00CF6351" w:rsidP="00CF6351">
      <w:pPr>
        <w:pStyle w:val="NoSpacing"/>
        <w:rPr>
          <w:rFonts w:eastAsiaTheme="majorEastAsia"/>
          <w:b/>
          <w:bCs/>
        </w:rPr>
      </w:pPr>
    </w:p>
    <w:p w:rsidR="00CF6351" w:rsidRDefault="00CF6351" w:rsidP="00CF6351">
      <w:pPr>
        <w:pStyle w:val="NoSpacing"/>
        <w:rPr>
          <w:rFonts w:eastAsiaTheme="majorEastAsia"/>
          <w:b/>
          <w:bCs/>
        </w:rPr>
      </w:pPr>
    </w:p>
    <w:p w:rsidR="00CF6351" w:rsidRDefault="00CF6351" w:rsidP="00CF6351">
      <w:pPr>
        <w:pStyle w:val="NoSpacing"/>
        <w:rPr>
          <w:rFonts w:eastAsiaTheme="majorEastAsia"/>
          <w:b/>
          <w:bCs/>
        </w:rPr>
      </w:pPr>
    </w:p>
    <w:p w:rsidR="00CF6351" w:rsidRDefault="00CF6351" w:rsidP="00CF6351">
      <w:pPr>
        <w:pStyle w:val="NoSpacing"/>
        <w:rPr>
          <w:rFonts w:eastAsiaTheme="majorEastAsia"/>
          <w:b/>
          <w:bCs/>
        </w:rPr>
      </w:pPr>
    </w:p>
    <w:p w:rsidR="00CF6351" w:rsidRDefault="00CF6351" w:rsidP="00CF6351">
      <w:pPr>
        <w:pStyle w:val="NoSpacing"/>
        <w:rPr>
          <w:rFonts w:eastAsiaTheme="majorEastAsia"/>
          <w:b/>
          <w:bCs/>
        </w:rPr>
      </w:pPr>
    </w:p>
    <w:p w:rsidR="00CF6351" w:rsidRDefault="00CF6351" w:rsidP="00CF6351">
      <w:pPr>
        <w:pStyle w:val="NoSpacing"/>
        <w:rPr>
          <w:rFonts w:eastAsiaTheme="majorEastAsia"/>
          <w:b/>
          <w:bCs/>
        </w:rPr>
      </w:pPr>
    </w:p>
    <w:p w:rsidR="00CF6351" w:rsidRDefault="00CF6351" w:rsidP="00CF6351">
      <w:pPr>
        <w:pStyle w:val="NoSpacing"/>
        <w:rPr>
          <w:rFonts w:eastAsiaTheme="majorEastAsia"/>
          <w:b/>
          <w:bCs/>
        </w:rPr>
      </w:pPr>
    </w:p>
    <w:p w:rsidR="00CF6351" w:rsidRDefault="00CF6351" w:rsidP="00CF6351">
      <w:pPr>
        <w:pStyle w:val="NoSpacing"/>
        <w:rPr>
          <w:rFonts w:eastAsiaTheme="majorEastAsia"/>
          <w:b/>
          <w:bCs/>
        </w:rPr>
      </w:pPr>
    </w:p>
    <w:p w:rsidR="00CF6351" w:rsidRDefault="00CF6351" w:rsidP="00CF6351">
      <w:pPr>
        <w:pStyle w:val="NoSpacing"/>
        <w:rPr>
          <w:rFonts w:eastAsiaTheme="majorEastAsia"/>
          <w:b/>
          <w:bCs/>
        </w:rPr>
      </w:pPr>
    </w:p>
    <w:p w:rsidR="00CF6351" w:rsidRDefault="00CF6351" w:rsidP="00CF6351">
      <w:pPr>
        <w:pStyle w:val="NoSpacing"/>
        <w:rPr>
          <w:rFonts w:eastAsiaTheme="majorEastAsia"/>
          <w:b/>
          <w:bCs/>
        </w:rPr>
      </w:pPr>
    </w:p>
    <w:p w:rsidR="00CF6351" w:rsidRDefault="00CF6351" w:rsidP="00CF6351">
      <w:pPr>
        <w:pStyle w:val="NoSpacing"/>
        <w:rPr>
          <w:rFonts w:eastAsiaTheme="majorEastAsia"/>
          <w:b/>
          <w:bCs/>
        </w:rPr>
      </w:pPr>
    </w:p>
    <w:p w:rsidR="00CF6351" w:rsidRDefault="00CF6351" w:rsidP="00CF6351">
      <w:pPr>
        <w:pStyle w:val="NoSpacing"/>
        <w:rPr>
          <w:rFonts w:eastAsiaTheme="majorEastAsia"/>
          <w:b/>
          <w:bCs/>
        </w:rPr>
      </w:pPr>
    </w:p>
    <w:p w:rsidR="00CF6351" w:rsidRDefault="00CF6351" w:rsidP="00CF6351">
      <w:pPr>
        <w:pStyle w:val="NoSpacing"/>
        <w:rPr>
          <w:rFonts w:eastAsiaTheme="majorEastAsia"/>
          <w:b/>
          <w:bCs/>
        </w:rPr>
      </w:pPr>
    </w:p>
    <w:p w:rsidR="00CF6351" w:rsidRDefault="00CF6351" w:rsidP="00CF6351">
      <w:pPr>
        <w:pStyle w:val="NoSpacing"/>
        <w:rPr>
          <w:rFonts w:eastAsiaTheme="majorEastAsia"/>
          <w:b/>
          <w:bCs/>
        </w:rPr>
      </w:pPr>
    </w:p>
    <w:p w:rsidR="00CF6351" w:rsidRDefault="00CF6351" w:rsidP="00CF6351">
      <w:pPr>
        <w:pStyle w:val="NoSpacing"/>
        <w:rPr>
          <w:rFonts w:eastAsiaTheme="majorEastAsia"/>
          <w:b/>
          <w:bCs/>
        </w:rPr>
      </w:pPr>
    </w:p>
    <w:p w:rsidR="00CF6351" w:rsidRDefault="00CF6351" w:rsidP="00CF6351">
      <w:pPr>
        <w:pStyle w:val="NoSpacing"/>
        <w:rPr>
          <w:rFonts w:eastAsiaTheme="majorEastAsia"/>
          <w:b/>
          <w:bCs/>
        </w:rPr>
      </w:pPr>
    </w:p>
    <w:p w:rsidR="00CF6351" w:rsidRDefault="00CF6351" w:rsidP="00CF6351">
      <w:pPr>
        <w:pStyle w:val="NoSpacing"/>
        <w:rPr>
          <w:rFonts w:eastAsiaTheme="majorEastAsia"/>
          <w:b/>
          <w:bCs/>
        </w:rPr>
      </w:pPr>
    </w:p>
    <w:p w:rsidR="00CF6351" w:rsidRDefault="00CF6351" w:rsidP="00CF6351">
      <w:pPr>
        <w:pStyle w:val="NoSpacing"/>
        <w:rPr>
          <w:rFonts w:eastAsiaTheme="majorEastAsia"/>
          <w:b/>
          <w:bCs/>
        </w:rPr>
      </w:pPr>
    </w:p>
    <w:p w:rsidR="00CF6351" w:rsidRDefault="00CF6351" w:rsidP="00CF6351">
      <w:pPr>
        <w:pStyle w:val="NoSpacing"/>
        <w:rPr>
          <w:rFonts w:eastAsiaTheme="majorEastAsia"/>
          <w:b/>
          <w:bCs/>
        </w:rPr>
      </w:pPr>
    </w:p>
    <w:p w:rsidR="00CF6351" w:rsidRDefault="00CF6351" w:rsidP="00CF6351">
      <w:pPr>
        <w:pStyle w:val="NoSpacing"/>
        <w:rPr>
          <w:rFonts w:eastAsiaTheme="majorEastAsia"/>
          <w:b/>
          <w:bCs/>
        </w:rPr>
      </w:pPr>
    </w:p>
    <w:p w:rsidR="00CF6351" w:rsidRDefault="00CF6351" w:rsidP="00CF6351">
      <w:pPr>
        <w:pStyle w:val="NoSpacing"/>
        <w:rPr>
          <w:rFonts w:eastAsiaTheme="majorEastAsia"/>
          <w:b/>
          <w:bCs/>
        </w:rPr>
      </w:pPr>
    </w:p>
    <w:p w:rsidR="00CF6351" w:rsidRDefault="00CF6351" w:rsidP="00CF6351">
      <w:pPr>
        <w:pStyle w:val="NoSpacing"/>
        <w:rPr>
          <w:rFonts w:eastAsiaTheme="majorEastAsia"/>
          <w:b/>
          <w:bCs/>
        </w:rPr>
      </w:pPr>
    </w:p>
    <w:p w:rsidR="00CF6351" w:rsidRDefault="00CF6351" w:rsidP="00CF6351">
      <w:pPr>
        <w:pStyle w:val="NoSpacing"/>
        <w:rPr>
          <w:rFonts w:eastAsiaTheme="majorEastAsia"/>
          <w:b/>
          <w:bCs/>
        </w:rPr>
      </w:pPr>
    </w:p>
    <w:p w:rsidR="00F40AB4" w:rsidRPr="00CF6351" w:rsidRDefault="00DE0239" w:rsidP="00CF6351">
      <w:pPr>
        <w:pStyle w:val="NoSpacing"/>
        <w:rPr>
          <w:rFonts w:eastAsiaTheme="majorEastAsia"/>
          <w:sz w:val="20"/>
          <w:szCs w:val="20"/>
        </w:rPr>
      </w:pPr>
      <w:r w:rsidRPr="00DE0239">
        <w:rPr>
          <w:rFonts w:eastAsiaTheme="majorEastAsia"/>
          <w:b/>
          <w:bCs/>
        </w:rPr>
        <w:lastRenderedPageBreak/>
        <w:t xml:space="preserve">Team 4: </w:t>
      </w:r>
      <w:r w:rsidR="00430A15" w:rsidRPr="00430A15">
        <w:rPr>
          <w:rFonts w:eastAsiaTheme="majorEastAsia"/>
          <w:b/>
          <w:bCs/>
        </w:rPr>
        <w:t>Real Time G-Meter with Peak/Hold</w:t>
      </w:r>
    </w:p>
    <w:p w:rsidR="00430A15" w:rsidRDefault="00DE0239" w:rsidP="00CD32B8">
      <w:pPr>
        <w:keepNext/>
        <w:keepLines/>
        <w:spacing w:line="276" w:lineRule="auto"/>
        <w:outlineLvl w:val="0"/>
        <w:rPr>
          <w:rFonts w:eastAsiaTheme="majorEastAsia"/>
          <w:b/>
          <w:bCs/>
        </w:rPr>
      </w:pPr>
      <w:r>
        <w:rPr>
          <w:rFonts w:eastAsiaTheme="majorEastAsia"/>
          <w:b/>
          <w:bCs/>
        </w:rPr>
        <w:t xml:space="preserve">Sponsor: </w:t>
      </w:r>
      <w:r w:rsidR="00430A15" w:rsidRPr="00430A15">
        <w:rPr>
          <w:rFonts w:eastAsiaTheme="majorEastAsia"/>
          <w:b/>
          <w:bCs/>
        </w:rPr>
        <w:t>Instrumented Sensor Technology, Inc.</w:t>
      </w:r>
    </w:p>
    <w:p w:rsidR="00CD32B8" w:rsidRPr="00CD32B8" w:rsidRDefault="00CD32B8" w:rsidP="00CD32B8">
      <w:pPr>
        <w:keepNext/>
        <w:keepLines/>
        <w:spacing w:line="276" w:lineRule="auto"/>
        <w:outlineLvl w:val="0"/>
        <w:rPr>
          <w:rFonts w:eastAsiaTheme="majorEastAsia"/>
          <w:bCs/>
          <w:sz w:val="20"/>
          <w:szCs w:val="20"/>
        </w:rPr>
      </w:pPr>
    </w:p>
    <w:p w:rsidR="00430A15" w:rsidRDefault="00430A15" w:rsidP="00CD32B8">
      <w:pPr>
        <w:pStyle w:val="NoSpacing"/>
        <w:rPr>
          <w:rFonts w:eastAsiaTheme="minorHAnsi"/>
          <w:sz w:val="20"/>
          <w:szCs w:val="20"/>
        </w:rPr>
      </w:pPr>
      <w:r w:rsidRPr="00CD32B8">
        <w:rPr>
          <w:rFonts w:eastAsiaTheme="minorHAnsi"/>
          <w:sz w:val="20"/>
          <w:szCs w:val="20"/>
        </w:rPr>
        <w:t>The g-meter is a small self-contained (ideally a w</w:t>
      </w:r>
      <w:r w:rsidR="00CD32B8">
        <w:rPr>
          <w:rFonts w:eastAsiaTheme="minorHAnsi"/>
          <w:sz w:val="20"/>
          <w:szCs w:val="20"/>
        </w:rPr>
        <w:t xml:space="preserve">rist watch or cell phone sized) </w:t>
      </w:r>
      <w:r w:rsidRPr="00CD32B8">
        <w:rPr>
          <w:rFonts w:eastAsiaTheme="minorHAnsi"/>
          <w:sz w:val="20"/>
          <w:szCs w:val="20"/>
        </w:rPr>
        <w:t>devic</w:t>
      </w:r>
      <w:r w:rsidR="00CD32B8">
        <w:rPr>
          <w:rFonts w:eastAsiaTheme="minorHAnsi"/>
          <w:sz w:val="20"/>
          <w:szCs w:val="20"/>
        </w:rPr>
        <w:t xml:space="preserve">e that will monitor the linear </w:t>
      </w:r>
      <w:r w:rsidRPr="00CD32B8">
        <w:rPr>
          <w:rFonts w:eastAsiaTheme="minorHAnsi"/>
          <w:sz w:val="20"/>
          <w:szCs w:val="20"/>
        </w:rPr>
        <w:t>acceleration in the ax</w:t>
      </w:r>
      <w:r w:rsidR="00CD32B8">
        <w:rPr>
          <w:rFonts w:eastAsiaTheme="minorHAnsi"/>
          <w:sz w:val="20"/>
          <w:szCs w:val="20"/>
        </w:rPr>
        <w:t xml:space="preserve">is perpendicular to which it is mounted (single axis).  The </w:t>
      </w:r>
      <w:r w:rsidR="007D3FC6">
        <w:rPr>
          <w:rFonts w:eastAsiaTheme="minorHAnsi"/>
          <w:sz w:val="20"/>
          <w:szCs w:val="20"/>
        </w:rPr>
        <w:t xml:space="preserve">device will be battery operated to at least </w:t>
      </w:r>
      <w:r w:rsidR="00967C34">
        <w:rPr>
          <w:rFonts w:eastAsiaTheme="minorHAnsi"/>
          <w:sz w:val="20"/>
          <w:szCs w:val="20"/>
        </w:rPr>
        <w:t xml:space="preserve">30 </w:t>
      </w:r>
      <w:r w:rsidR="007D3FC6">
        <w:rPr>
          <w:rFonts w:eastAsiaTheme="minorHAnsi"/>
          <w:sz w:val="20"/>
          <w:szCs w:val="20"/>
        </w:rPr>
        <w:t>days on a set of lithium AA</w:t>
      </w:r>
      <w:r w:rsidRPr="00CD32B8">
        <w:rPr>
          <w:rFonts w:eastAsiaTheme="minorHAnsi"/>
          <w:sz w:val="20"/>
          <w:szCs w:val="20"/>
        </w:rPr>
        <w:t xml:space="preserve"> batteries.  Th</w:t>
      </w:r>
      <w:r w:rsidR="00CD32B8">
        <w:rPr>
          <w:rFonts w:eastAsiaTheme="minorHAnsi"/>
          <w:sz w:val="20"/>
          <w:szCs w:val="20"/>
        </w:rPr>
        <w:t xml:space="preserve">e device will have a mode </w:t>
      </w:r>
      <w:r w:rsidRPr="00CD32B8">
        <w:rPr>
          <w:rFonts w:eastAsiaTheme="minorHAnsi"/>
          <w:sz w:val="20"/>
          <w:szCs w:val="20"/>
        </w:rPr>
        <w:t xml:space="preserve">switch and Up/Down arrow key switches, as well as several DIP switches for setting </w:t>
      </w:r>
      <w:r w:rsidR="00CD32B8">
        <w:rPr>
          <w:rFonts w:eastAsiaTheme="minorHAnsi"/>
          <w:sz w:val="20"/>
          <w:szCs w:val="20"/>
        </w:rPr>
        <w:t xml:space="preserve">parameters for use. The device </w:t>
      </w:r>
      <w:r w:rsidRPr="00CD32B8">
        <w:rPr>
          <w:rFonts w:eastAsiaTheme="minorHAnsi"/>
          <w:sz w:val="20"/>
          <w:szCs w:val="20"/>
        </w:rPr>
        <w:t>will have an LCD display for readout of measured values via a combinat</w:t>
      </w:r>
      <w:r w:rsidR="00CD32B8">
        <w:rPr>
          <w:rFonts w:eastAsiaTheme="minorHAnsi"/>
          <w:sz w:val="20"/>
          <w:szCs w:val="20"/>
        </w:rPr>
        <w:t>ion of pushbutton selections.</w:t>
      </w:r>
    </w:p>
    <w:p w:rsidR="00CD32B8" w:rsidRPr="00CD32B8" w:rsidRDefault="00CD32B8" w:rsidP="00CD32B8">
      <w:pPr>
        <w:pStyle w:val="NoSpacing"/>
        <w:rPr>
          <w:rFonts w:eastAsiaTheme="minorHAnsi"/>
          <w:sz w:val="20"/>
          <w:szCs w:val="20"/>
        </w:rPr>
      </w:pPr>
    </w:p>
    <w:p w:rsidR="00430A15" w:rsidRPr="00CD32B8" w:rsidRDefault="00430A15" w:rsidP="00CD32B8">
      <w:pPr>
        <w:pStyle w:val="NoSpacing"/>
        <w:rPr>
          <w:rFonts w:eastAsiaTheme="minorHAnsi"/>
          <w:sz w:val="20"/>
          <w:szCs w:val="20"/>
        </w:rPr>
      </w:pPr>
      <w:r w:rsidRPr="00CD32B8">
        <w:rPr>
          <w:rFonts w:eastAsiaTheme="minorHAnsi"/>
          <w:sz w:val="20"/>
          <w:szCs w:val="20"/>
        </w:rPr>
        <w:t>The g-meter will operate in two modes: (A) real time peak g-level detection &amp; g-rms calculati</w:t>
      </w:r>
      <w:r w:rsidR="00CF6351">
        <w:rPr>
          <w:rFonts w:eastAsiaTheme="minorHAnsi"/>
          <w:sz w:val="20"/>
          <w:szCs w:val="20"/>
        </w:rPr>
        <w:t>on and display</w:t>
      </w:r>
      <w:r w:rsidR="00CD32B8">
        <w:rPr>
          <w:rFonts w:eastAsiaTheme="minorHAnsi"/>
          <w:sz w:val="20"/>
          <w:szCs w:val="20"/>
        </w:rPr>
        <w:t xml:space="preserve">; and </w:t>
      </w:r>
      <w:r w:rsidRPr="00CD32B8">
        <w:rPr>
          <w:rFonts w:eastAsiaTheme="minorHAnsi"/>
          <w:sz w:val="20"/>
          <w:szCs w:val="20"/>
        </w:rPr>
        <w:t>(B) Peak-hold for peak detection and rms level display over long time periods</w:t>
      </w:r>
      <w:r w:rsidR="00CF6351">
        <w:rPr>
          <w:rFonts w:eastAsiaTheme="minorHAnsi"/>
          <w:sz w:val="20"/>
          <w:szCs w:val="20"/>
        </w:rPr>
        <w:t xml:space="preserve"> </w:t>
      </w:r>
      <w:r w:rsidRPr="00CD32B8">
        <w:rPr>
          <w:rFonts w:eastAsiaTheme="minorHAnsi"/>
          <w:sz w:val="20"/>
          <w:szCs w:val="20"/>
        </w:rPr>
        <w:t xml:space="preserve">(days or weeks). </w:t>
      </w:r>
    </w:p>
    <w:p w:rsidR="00430A15" w:rsidRPr="00CD32B8" w:rsidRDefault="00430A15" w:rsidP="00CD32B8">
      <w:pPr>
        <w:pStyle w:val="NoSpacing"/>
        <w:rPr>
          <w:rFonts w:eastAsiaTheme="minorHAnsi"/>
          <w:sz w:val="20"/>
          <w:szCs w:val="20"/>
        </w:rPr>
      </w:pPr>
      <w:r w:rsidRPr="00CD32B8">
        <w:rPr>
          <w:rFonts w:eastAsiaTheme="minorHAnsi"/>
          <w:sz w:val="20"/>
          <w:szCs w:val="20"/>
        </w:rPr>
        <w:t xml:space="preserve"> </w:t>
      </w:r>
    </w:p>
    <w:p w:rsidR="00430A15" w:rsidRPr="00CD32B8" w:rsidRDefault="00430A15" w:rsidP="00CD32B8">
      <w:pPr>
        <w:pStyle w:val="NoSpacing"/>
        <w:rPr>
          <w:rFonts w:eastAsiaTheme="minorHAnsi"/>
          <w:sz w:val="20"/>
          <w:szCs w:val="20"/>
        </w:rPr>
      </w:pPr>
      <w:r w:rsidRPr="00CD32B8">
        <w:rPr>
          <w:rFonts w:eastAsiaTheme="minorHAnsi"/>
          <w:sz w:val="20"/>
          <w:szCs w:val="20"/>
        </w:rPr>
        <w:t>Whenever the unit is turned on and in either mode, the g-meter will actively monit</w:t>
      </w:r>
      <w:r w:rsidR="007D3FC6">
        <w:rPr>
          <w:rFonts w:eastAsiaTheme="minorHAnsi"/>
          <w:sz w:val="20"/>
          <w:szCs w:val="20"/>
        </w:rPr>
        <w:t xml:space="preserve">or the accelerometer output to </w:t>
      </w:r>
      <w:r w:rsidRPr="00CD32B8">
        <w:rPr>
          <w:rFonts w:eastAsiaTheme="minorHAnsi"/>
          <w:sz w:val="20"/>
          <w:szCs w:val="20"/>
        </w:rPr>
        <w:t>measure the real time G-level (peak value) and the RMS value over a 15 second s</w:t>
      </w:r>
      <w:r w:rsidR="007D3FC6">
        <w:rPr>
          <w:rFonts w:eastAsiaTheme="minorHAnsi"/>
          <w:sz w:val="20"/>
          <w:szCs w:val="20"/>
        </w:rPr>
        <w:t xml:space="preserve">liding time window, and update </w:t>
      </w:r>
      <w:r w:rsidR="00CF6351">
        <w:rPr>
          <w:rFonts w:eastAsiaTheme="minorHAnsi"/>
          <w:sz w:val="20"/>
          <w:szCs w:val="20"/>
        </w:rPr>
        <w:t xml:space="preserve">the display </w:t>
      </w:r>
      <w:r w:rsidR="00457F7B">
        <w:rPr>
          <w:rFonts w:eastAsiaTheme="minorHAnsi"/>
          <w:sz w:val="20"/>
          <w:szCs w:val="20"/>
        </w:rPr>
        <w:t>every 15 seconds</w:t>
      </w:r>
      <w:r w:rsidR="00314987">
        <w:rPr>
          <w:rFonts w:eastAsiaTheme="minorHAnsi"/>
          <w:sz w:val="20"/>
          <w:szCs w:val="20"/>
        </w:rPr>
        <w:t xml:space="preserve">.  </w:t>
      </w:r>
      <w:r w:rsidR="006B1CF3">
        <w:rPr>
          <w:rFonts w:eastAsiaTheme="minorHAnsi"/>
          <w:sz w:val="20"/>
          <w:szCs w:val="20"/>
        </w:rPr>
        <w:t>When in real</w:t>
      </w:r>
      <w:r w:rsidRPr="00CD32B8">
        <w:rPr>
          <w:rFonts w:eastAsiaTheme="minorHAnsi"/>
          <w:sz w:val="20"/>
          <w:szCs w:val="20"/>
        </w:rPr>
        <w:t xml:space="preserve"> </w:t>
      </w:r>
      <w:r w:rsidR="006B1CF3">
        <w:rPr>
          <w:rFonts w:eastAsiaTheme="minorHAnsi"/>
          <w:sz w:val="20"/>
          <w:szCs w:val="20"/>
        </w:rPr>
        <w:t xml:space="preserve">time mode these values will be </w:t>
      </w:r>
      <w:r w:rsidRPr="00CD32B8">
        <w:rPr>
          <w:rFonts w:eastAsiaTheme="minorHAnsi"/>
          <w:sz w:val="20"/>
          <w:szCs w:val="20"/>
        </w:rPr>
        <w:t xml:space="preserve">updated </w:t>
      </w:r>
      <w:r w:rsidR="006B1CF3">
        <w:rPr>
          <w:rFonts w:eastAsiaTheme="minorHAnsi"/>
          <w:sz w:val="20"/>
          <w:szCs w:val="20"/>
        </w:rPr>
        <w:t>every 15 seconds to</w:t>
      </w:r>
      <w:r w:rsidR="007D3FC6">
        <w:rPr>
          <w:rFonts w:eastAsiaTheme="minorHAnsi"/>
          <w:sz w:val="20"/>
          <w:szCs w:val="20"/>
        </w:rPr>
        <w:t xml:space="preserve"> their </w:t>
      </w:r>
      <w:r w:rsidR="006B1CF3">
        <w:rPr>
          <w:rFonts w:eastAsiaTheme="minorHAnsi"/>
          <w:sz w:val="20"/>
          <w:szCs w:val="20"/>
        </w:rPr>
        <w:t xml:space="preserve">latest previous calculated </w:t>
      </w:r>
      <w:r w:rsidRPr="00CD32B8">
        <w:rPr>
          <w:rFonts w:eastAsiaTheme="minorHAnsi"/>
          <w:sz w:val="20"/>
          <w:szCs w:val="20"/>
        </w:rPr>
        <w:t xml:space="preserve">value.  When  in  Peak-hold  mode  these  values  will  be  saved  </w:t>
      </w:r>
      <w:r w:rsidR="006B1CF3">
        <w:rPr>
          <w:rFonts w:eastAsiaTheme="minorHAnsi"/>
          <w:sz w:val="20"/>
          <w:szCs w:val="20"/>
        </w:rPr>
        <w:t xml:space="preserve">and  larger values </w:t>
      </w:r>
      <w:bookmarkStart w:id="0" w:name="_GoBack"/>
      <w:bookmarkEnd w:id="0"/>
      <w:r w:rsidR="007D3FC6">
        <w:rPr>
          <w:rFonts w:eastAsiaTheme="minorHAnsi"/>
          <w:sz w:val="20"/>
          <w:szCs w:val="20"/>
        </w:rPr>
        <w:t xml:space="preserve">replacing </w:t>
      </w:r>
      <w:r w:rsidRPr="00CD32B8">
        <w:rPr>
          <w:rFonts w:eastAsiaTheme="minorHAnsi"/>
          <w:sz w:val="20"/>
          <w:szCs w:val="20"/>
        </w:rPr>
        <w:t>lower values as time moves forward. In addition the real date and time of these larg</w:t>
      </w:r>
      <w:r w:rsidR="007D3FC6">
        <w:rPr>
          <w:rFonts w:eastAsiaTheme="minorHAnsi"/>
          <w:sz w:val="20"/>
          <w:szCs w:val="20"/>
        </w:rPr>
        <w:t xml:space="preserve">est peak and the largest g-rms </w:t>
      </w:r>
      <w:r w:rsidRPr="00CD32B8">
        <w:rPr>
          <w:rFonts w:eastAsiaTheme="minorHAnsi"/>
          <w:sz w:val="20"/>
          <w:szCs w:val="20"/>
        </w:rPr>
        <w:t>values will be saved for later display as well.</w:t>
      </w:r>
      <w:r w:rsidR="00967C34">
        <w:rPr>
          <w:rFonts w:eastAsiaTheme="minorHAnsi"/>
          <w:sz w:val="20"/>
          <w:szCs w:val="20"/>
        </w:rPr>
        <w:t xml:space="preserve"> </w:t>
      </w:r>
      <w:r w:rsidRPr="00CD32B8">
        <w:rPr>
          <w:rFonts w:eastAsiaTheme="minorHAnsi"/>
          <w:sz w:val="20"/>
          <w:szCs w:val="20"/>
        </w:rPr>
        <w:t>Note that the l</w:t>
      </w:r>
      <w:r w:rsidR="00967C34">
        <w:rPr>
          <w:rFonts w:eastAsiaTheme="minorHAnsi"/>
          <w:sz w:val="20"/>
          <w:szCs w:val="20"/>
        </w:rPr>
        <w:t>arges peak value and l</w:t>
      </w:r>
      <w:r w:rsidRPr="00CD32B8">
        <w:rPr>
          <w:rFonts w:eastAsiaTheme="minorHAnsi"/>
          <w:sz w:val="20"/>
          <w:szCs w:val="20"/>
        </w:rPr>
        <w:t>arges</w:t>
      </w:r>
      <w:r w:rsidR="007D3FC6">
        <w:rPr>
          <w:rFonts w:eastAsiaTheme="minorHAnsi"/>
          <w:sz w:val="20"/>
          <w:szCs w:val="20"/>
        </w:rPr>
        <w:t xml:space="preserve">t g-rms value will not usually </w:t>
      </w:r>
      <w:r w:rsidRPr="00CD32B8">
        <w:rPr>
          <w:rFonts w:eastAsiaTheme="minorHAnsi"/>
          <w:sz w:val="20"/>
          <w:szCs w:val="20"/>
        </w:rPr>
        <w:t xml:space="preserve">occur in the same 15 second time bin so there must be separate storage for each of </w:t>
      </w:r>
      <w:r w:rsidR="00967C34">
        <w:rPr>
          <w:rFonts w:eastAsiaTheme="minorHAnsi"/>
          <w:sz w:val="20"/>
          <w:szCs w:val="20"/>
        </w:rPr>
        <w:t>these date/times.</w:t>
      </w:r>
      <w:r w:rsidR="007D3FC6">
        <w:rPr>
          <w:rFonts w:eastAsiaTheme="minorHAnsi"/>
          <w:sz w:val="20"/>
          <w:szCs w:val="20"/>
        </w:rPr>
        <w:t xml:space="preserve"> The peak g </w:t>
      </w:r>
      <w:r w:rsidRPr="00CD32B8">
        <w:rPr>
          <w:rFonts w:eastAsiaTheme="minorHAnsi"/>
          <w:sz w:val="20"/>
          <w:szCs w:val="20"/>
        </w:rPr>
        <w:t xml:space="preserve">and RMS </w:t>
      </w:r>
      <w:r w:rsidR="007D3FC6">
        <w:rPr>
          <w:rFonts w:eastAsiaTheme="minorHAnsi"/>
          <w:sz w:val="20"/>
          <w:szCs w:val="20"/>
        </w:rPr>
        <w:t xml:space="preserve">values will be displayed on the </w:t>
      </w:r>
      <w:r w:rsidRPr="00CD32B8">
        <w:rPr>
          <w:rFonts w:eastAsiaTheme="minorHAnsi"/>
          <w:sz w:val="20"/>
          <w:szCs w:val="20"/>
        </w:rPr>
        <w:t>LCD display in this case as well. Note that</w:t>
      </w:r>
      <w:r w:rsidR="007D3FC6">
        <w:rPr>
          <w:rFonts w:eastAsiaTheme="minorHAnsi"/>
          <w:sz w:val="20"/>
          <w:szCs w:val="20"/>
        </w:rPr>
        <w:t xml:space="preserve"> this instrument must have the </w:t>
      </w:r>
      <w:r w:rsidRPr="00CD32B8">
        <w:rPr>
          <w:rFonts w:eastAsiaTheme="minorHAnsi"/>
          <w:sz w:val="20"/>
          <w:szCs w:val="20"/>
        </w:rPr>
        <w:t>ability for the use</w:t>
      </w:r>
      <w:r w:rsidR="007D3FC6">
        <w:rPr>
          <w:rFonts w:eastAsiaTheme="minorHAnsi"/>
          <w:sz w:val="20"/>
          <w:szCs w:val="20"/>
        </w:rPr>
        <w:t xml:space="preserve">r to preset the instrument with </w:t>
      </w:r>
      <w:r w:rsidRPr="00CD32B8">
        <w:rPr>
          <w:rFonts w:eastAsiaTheme="minorHAnsi"/>
          <w:sz w:val="20"/>
          <w:szCs w:val="20"/>
        </w:rPr>
        <w:t xml:space="preserve">current date and time prior to use so that the saved Peak-g and g-rms value data, respectably </w:t>
      </w:r>
      <w:r w:rsidR="007D3FC6">
        <w:rPr>
          <w:rFonts w:eastAsiaTheme="minorHAnsi"/>
          <w:sz w:val="20"/>
          <w:szCs w:val="20"/>
        </w:rPr>
        <w:t xml:space="preserve">have a displayable date/time of </w:t>
      </w:r>
      <w:r w:rsidRPr="00CD32B8">
        <w:rPr>
          <w:rFonts w:eastAsiaTheme="minorHAnsi"/>
          <w:sz w:val="20"/>
          <w:szCs w:val="20"/>
        </w:rPr>
        <w:t xml:space="preserve">occurrence.  </w:t>
      </w:r>
    </w:p>
    <w:p w:rsidR="00430A15" w:rsidRPr="00CD32B8" w:rsidRDefault="00430A15" w:rsidP="00CD32B8">
      <w:pPr>
        <w:pStyle w:val="NoSpacing"/>
        <w:rPr>
          <w:rFonts w:eastAsiaTheme="minorHAnsi"/>
          <w:sz w:val="20"/>
          <w:szCs w:val="20"/>
        </w:rPr>
      </w:pPr>
      <w:r w:rsidRPr="00CD32B8">
        <w:rPr>
          <w:rFonts w:eastAsiaTheme="minorHAnsi"/>
          <w:sz w:val="20"/>
          <w:szCs w:val="20"/>
        </w:rPr>
        <w:t xml:space="preserve"> </w:t>
      </w:r>
    </w:p>
    <w:p w:rsidR="00430A15" w:rsidRPr="00CD32B8" w:rsidRDefault="00430A15" w:rsidP="00CD32B8">
      <w:pPr>
        <w:pStyle w:val="NoSpacing"/>
        <w:rPr>
          <w:rFonts w:eastAsiaTheme="minorHAnsi"/>
          <w:sz w:val="20"/>
          <w:szCs w:val="20"/>
        </w:rPr>
      </w:pPr>
      <w:r w:rsidRPr="00CD32B8">
        <w:rPr>
          <w:rFonts w:eastAsiaTheme="minorHAnsi"/>
          <w:sz w:val="20"/>
          <w:szCs w:val="20"/>
        </w:rPr>
        <w:t xml:space="preserve">There shall also be a flashing red &amp; green LED on the device indicating that the unit is </w:t>
      </w:r>
      <w:r w:rsidR="007D3FC6">
        <w:rPr>
          <w:rFonts w:eastAsiaTheme="minorHAnsi"/>
          <w:sz w:val="20"/>
          <w:szCs w:val="20"/>
        </w:rPr>
        <w:t xml:space="preserve">operating and is in either one </w:t>
      </w:r>
      <w:r w:rsidRPr="00CD32B8">
        <w:rPr>
          <w:rFonts w:eastAsiaTheme="minorHAnsi"/>
          <w:sz w:val="20"/>
          <w:szCs w:val="20"/>
        </w:rPr>
        <w:t>Peak Real Time mode or Peak-Hold</w:t>
      </w:r>
      <w:r w:rsidR="00CF6351">
        <w:rPr>
          <w:rFonts w:eastAsiaTheme="minorHAnsi"/>
          <w:sz w:val="20"/>
          <w:szCs w:val="20"/>
        </w:rPr>
        <w:t xml:space="preserve"> mode  and is basically "alive"</w:t>
      </w:r>
      <w:r w:rsidRPr="00CD32B8">
        <w:rPr>
          <w:rFonts w:eastAsiaTheme="minorHAnsi"/>
          <w:sz w:val="20"/>
          <w:szCs w:val="20"/>
        </w:rPr>
        <w:t>. If not LED is flashin</w:t>
      </w:r>
      <w:r w:rsidR="007D3FC6">
        <w:rPr>
          <w:rFonts w:eastAsiaTheme="minorHAnsi"/>
          <w:sz w:val="20"/>
          <w:szCs w:val="20"/>
        </w:rPr>
        <w:t xml:space="preserve">g the unit is not activated or </w:t>
      </w:r>
      <w:r w:rsidRPr="00CD32B8">
        <w:rPr>
          <w:rFonts w:eastAsiaTheme="minorHAnsi"/>
          <w:sz w:val="20"/>
          <w:szCs w:val="20"/>
        </w:rPr>
        <w:t xml:space="preserve">not operating.  </w:t>
      </w:r>
    </w:p>
    <w:p w:rsidR="00430A15" w:rsidRPr="00CD32B8" w:rsidRDefault="00430A15" w:rsidP="00CD32B8">
      <w:pPr>
        <w:pStyle w:val="NoSpacing"/>
        <w:rPr>
          <w:rFonts w:eastAsiaTheme="minorHAnsi"/>
          <w:sz w:val="20"/>
          <w:szCs w:val="20"/>
        </w:rPr>
      </w:pPr>
      <w:r w:rsidRPr="00CD32B8">
        <w:rPr>
          <w:rFonts w:eastAsiaTheme="minorHAnsi"/>
          <w:sz w:val="20"/>
          <w:szCs w:val="20"/>
        </w:rPr>
        <w:t xml:space="preserve"> </w:t>
      </w:r>
    </w:p>
    <w:p w:rsidR="00430A15" w:rsidRPr="00CD32B8" w:rsidRDefault="00430A15" w:rsidP="00CD32B8">
      <w:pPr>
        <w:pStyle w:val="NoSpacing"/>
        <w:rPr>
          <w:rFonts w:eastAsiaTheme="minorHAnsi"/>
          <w:sz w:val="20"/>
          <w:szCs w:val="20"/>
        </w:rPr>
      </w:pPr>
      <w:r w:rsidRPr="00CD32B8">
        <w:rPr>
          <w:rFonts w:eastAsiaTheme="minorHAnsi"/>
          <w:sz w:val="20"/>
          <w:szCs w:val="20"/>
        </w:rPr>
        <w:t>The  g-meter  will  also  have  several  simple  DIP  switches  that  shall  be  used  to  set  t</w:t>
      </w:r>
      <w:r w:rsidR="007D3FC6">
        <w:rPr>
          <w:rFonts w:eastAsiaTheme="minorHAnsi"/>
          <w:sz w:val="20"/>
          <w:szCs w:val="20"/>
        </w:rPr>
        <w:t xml:space="preserve">he  bandwidth  of  the  signal </w:t>
      </w:r>
      <w:r w:rsidRPr="00CD32B8">
        <w:rPr>
          <w:rFonts w:eastAsiaTheme="minorHAnsi"/>
          <w:sz w:val="20"/>
          <w:szCs w:val="20"/>
        </w:rPr>
        <w:t xml:space="preserve">measurements from the accelerometer. No PC connection or software GUI will be needed to use this device.  </w:t>
      </w:r>
    </w:p>
    <w:p w:rsidR="00430A15" w:rsidRPr="00CD32B8" w:rsidRDefault="00430A15" w:rsidP="00CD32B8">
      <w:pPr>
        <w:pStyle w:val="NoSpacing"/>
        <w:rPr>
          <w:rFonts w:eastAsiaTheme="minorHAnsi"/>
          <w:sz w:val="20"/>
          <w:szCs w:val="20"/>
        </w:rPr>
      </w:pPr>
      <w:r w:rsidRPr="00CD32B8">
        <w:rPr>
          <w:rFonts w:eastAsiaTheme="minorHAnsi"/>
          <w:sz w:val="20"/>
          <w:szCs w:val="20"/>
        </w:rPr>
        <w:t xml:space="preserve"> </w:t>
      </w:r>
    </w:p>
    <w:p w:rsidR="00430A15" w:rsidRPr="00CD32B8" w:rsidRDefault="00430A15" w:rsidP="00CD32B8">
      <w:pPr>
        <w:pStyle w:val="NoSpacing"/>
        <w:rPr>
          <w:rFonts w:eastAsiaTheme="minorHAnsi"/>
          <w:sz w:val="20"/>
          <w:szCs w:val="20"/>
        </w:rPr>
      </w:pPr>
      <w:r w:rsidRPr="00CD32B8">
        <w:rPr>
          <w:rFonts w:eastAsiaTheme="minorHAnsi"/>
          <w:sz w:val="20"/>
          <w:szCs w:val="20"/>
        </w:rPr>
        <w:t>Start/Stop: When in the real time peak and g-rms mode with the display updated e</w:t>
      </w:r>
      <w:r w:rsidR="007D3FC6">
        <w:rPr>
          <w:rFonts w:eastAsiaTheme="minorHAnsi"/>
          <w:sz w:val="20"/>
          <w:szCs w:val="20"/>
        </w:rPr>
        <w:t xml:space="preserve">very 15 seconds the user shall </w:t>
      </w:r>
      <w:r w:rsidRPr="00CD32B8">
        <w:rPr>
          <w:rFonts w:eastAsiaTheme="minorHAnsi"/>
          <w:sz w:val="20"/>
          <w:szCs w:val="20"/>
        </w:rPr>
        <w:t xml:space="preserve">have the ability to “stop” or freeze the current reading set if he wishes, and then re-start when necessary.  </w:t>
      </w:r>
    </w:p>
    <w:p w:rsidR="00430A15" w:rsidRPr="00CD32B8" w:rsidRDefault="00430A15" w:rsidP="00CD32B8">
      <w:pPr>
        <w:pStyle w:val="NoSpacing"/>
        <w:rPr>
          <w:rFonts w:eastAsiaTheme="minorHAnsi"/>
          <w:sz w:val="20"/>
          <w:szCs w:val="20"/>
        </w:rPr>
      </w:pPr>
      <w:r w:rsidRPr="00CD32B8">
        <w:rPr>
          <w:rFonts w:eastAsiaTheme="minorHAnsi"/>
          <w:sz w:val="20"/>
          <w:szCs w:val="20"/>
        </w:rPr>
        <w:t xml:space="preserve"> </w:t>
      </w:r>
    </w:p>
    <w:p w:rsidR="00430A15" w:rsidRPr="00CD32B8" w:rsidRDefault="00430A15" w:rsidP="00CD32B8">
      <w:pPr>
        <w:pStyle w:val="NoSpacing"/>
        <w:rPr>
          <w:rFonts w:eastAsiaTheme="minorHAnsi"/>
          <w:sz w:val="20"/>
          <w:szCs w:val="20"/>
        </w:rPr>
      </w:pPr>
      <w:r w:rsidRPr="00CD32B8">
        <w:rPr>
          <w:rFonts w:eastAsiaTheme="minorHAnsi"/>
          <w:sz w:val="20"/>
          <w:szCs w:val="20"/>
        </w:rPr>
        <w:t>The  instrument  will  also  have  a “reset” function which  should  be  non-obvious  o</w:t>
      </w:r>
      <w:r w:rsidR="007D3FC6">
        <w:rPr>
          <w:rFonts w:eastAsiaTheme="minorHAnsi"/>
          <w:sz w:val="20"/>
          <w:szCs w:val="20"/>
        </w:rPr>
        <w:t xml:space="preserve">r  easy  to  accidentally  do, </w:t>
      </w:r>
      <w:r w:rsidRPr="00CD32B8">
        <w:rPr>
          <w:rFonts w:eastAsiaTheme="minorHAnsi"/>
          <w:sz w:val="20"/>
          <w:szCs w:val="20"/>
        </w:rPr>
        <w:t xml:space="preserve">particularly when in the Peak-hold mode which is keeping largest amplitude data.  </w:t>
      </w:r>
    </w:p>
    <w:p w:rsidR="00430A15" w:rsidRPr="00CD32B8" w:rsidRDefault="00430A15" w:rsidP="00CD32B8">
      <w:pPr>
        <w:pStyle w:val="NoSpacing"/>
        <w:rPr>
          <w:rFonts w:eastAsiaTheme="minorHAnsi"/>
          <w:sz w:val="20"/>
          <w:szCs w:val="20"/>
        </w:rPr>
      </w:pPr>
      <w:r w:rsidRPr="00CD32B8">
        <w:rPr>
          <w:rFonts w:eastAsiaTheme="minorHAnsi"/>
          <w:sz w:val="20"/>
          <w:szCs w:val="20"/>
        </w:rPr>
        <w:t xml:space="preserve"> </w:t>
      </w:r>
    </w:p>
    <w:p w:rsidR="00430A15" w:rsidRPr="007D3FC6" w:rsidRDefault="00430A15" w:rsidP="00CD32B8">
      <w:pPr>
        <w:pStyle w:val="NoSpacing"/>
        <w:rPr>
          <w:rFonts w:eastAsiaTheme="minorHAnsi"/>
          <w:b/>
          <w:sz w:val="20"/>
          <w:szCs w:val="20"/>
        </w:rPr>
      </w:pPr>
      <w:r w:rsidRPr="007D3FC6">
        <w:rPr>
          <w:rFonts w:eastAsiaTheme="minorHAnsi"/>
          <w:b/>
          <w:sz w:val="20"/>
          <w:szCs w:val="20"/>
        </w:rPr>
        <w:t xml:space="preserve">Target operational specifications for the Real Time g-Meter are as follows: </w:t>
      </w:r>
    </w:p>
    <w:p w:rsidR="00430A15" w:rsidRPr="00CD32B8" w:rsidRDefault="00430A15" w:rsidP="00CD32B8">
      <w:pPr>
        <w:pStyle w:val="NoSpacing"/>
        <w:rPr>
          <w:rFonts w:eastAsiaTheme="minorHAnsi"/>
          <w:sz w:val="20"/>
          <w:szCs w:val="20"/>
        </w:rPr>
      </w:pPr>
      <w:r w:rsidRPr="00CD32B8">
        <w:rPr>
          <w:rFonts w:eastAsiaTheme="minorHAnsi"/>
          <w:sz w:val="20"/>
          <w:szCs w:val="20"/>
        </w:rPr>
        <w:t xml:space="preserve"> </w:t>
      </w:r>
    </w:p>
    <w:p w:rsidR="00430A15" w:rsidRPr="00CD32B8" w:rsidRDefault="00430A15" w:rsidP="00CD32B8">
      <w:pPr>
        <w:pStyle w:val="NoSpacing"/>
        <w:rPr>
          <w:rFonts w:eastAsiaTheme="minorHAnsi"/>
          <w:sz w:val="20"/>
          <w:szCs w:val="20"/>
        </w:rPr>
      </w:pPr>
      <w:r w:rsidRPr="00CD32B8">
        <w:rPr>
          <w:rFonts w:eastAsiaTheme="minorHAnsi"/>
          <w:sz w:val="20"/>
          <w:szCs w:val="20"/>
        </w:rPr>
        <w:t>Bandwidth(s) : DC to 15 Hz, 30 Hz,  50Hz, 100 Hz, 200 Hz, 500 Hz  (+/-10% accu</w:t>
      </w:r>
      <w:r w:rsidR="00967C34">
        <w:rPr>
          <w:rFonts w:eastAsiaTheme="minorHAnsi"/>
          <w:sz w:val="20"/>
          <w:szCs w:val="20"/>
        </w:rPr>
        <w:t xml:space="preserve">racy of 3dB point), DIP switch </w:t>
      </w:r>
      <w:r w:rsidRPr="00CD32B8">
        <w:rPr>
          <w:rFonts w:eastAsiaTheme="minorHAnsi"/>
          <w:sz w:val="20"/>
          <w:szCs w:val="20"/>
        </w:rPr>
        <w:t>selectable. 4th order LPF for analog signal bandwidth filtering, or whatever is availa</w:t>
      </w:r>
      <w:r w:rsidR="00967C34">
        <w:rPr>
          <w:rFonts w:eastAsiaTheme="minorHAnsi"/>
          <w:sz w:val="20"/>
          <w:szCs w:val="20"/>
        </w:rPr>
        <w:t xml:space="preserve">ble in the accelerometer, if a </w:t>
      </w:r>
      <w:r w:rsidRPr="00CD32B8">
        <w:rPr>
          <w:rFonts w:eastAsiaTheme="minorHAnsi"/>
          <w:sz w:val="20"/>
          <w:szCs w:val="20"/>
        </w:rPr>
        <w:t xml:space="preserve">digital </w:t>
      </w:r>
      <w:r w:rsidR="00967C34">
        <w:rPr>
          <w:rFonts w:eastAsiaTheme="minorHAnsi"/>
          <w:sz w:val="20"/>
          <w:szCs w:val="20"/>
        </w:rPr>
        <w:t>programmable device is used.</w:t>
      </w:r>
    </w:p>
    <w:p w:rsidR="00430A15" w:rsidRPr="00CD32B8" w:rsidRDefault="00430A15" w:rsidP="00CD32B8">
      <w:pPr>
        <w:pStyle w:val="NoSpacing"/>
        <w:rPr>
          <w:rFonts w:eastAsiaTheme="minorHAnsi"/>
          <w:sz w:val="20"/>
          <w:szCs w:val="20"/>
        </w:rPr>
      </w:pPr>
      <w:r w:rsidRPr="00CD32B8">
        <w:rPr>
          <w:rFonts w:eastAsiaTheme="minorHAnsi"/>
          <w:sz w:val="20"/>
          <w:szCs w:val="20"/>
        </w:rPr>
        <w:t xml:space="preserve">Full scale measurement range:  +/- 17g </w:t>
      </w:r>
      <w:r w:rsidR="00457F7B" w:rsidRPr="00CD32B8">
        <w:rPr>
          <w:rFonts w:eastAsiaTheme="minorHAnsi"/>
          <w:sz w:val="20"/>
          <w:szCs w:val="20"/>
        </w:rPr>
        <w:t>(minimum</w:t>
      </w:r>
      <w:r w:rsidRPr="00CD32B8">
        <w:rPr>
          <w:rFonts w:eastAsiaTheme="minorHAnsi"/>
          <w:sz w:val="20"/>
          <w:szCs w:val="20"/>
        </w:rPr>
        <w:t xml:space="preserve">, approximate, higher range is okay, up to 50g max) </w:t>
      </w:r>
    </w:p>
    <w:p w:rsidR="00430A15" w:rsidRPr="00CD32B8" w:rsidRDefault="00430A15" w:rsidP="00CD32B8">
      <w:pPr>
        <w:pStyle w:val="NoSpacing"/>
        <w:rPr>
          <w:rFonts w:eastAsiaTheme="minorHAnsi"/>
          <w:sz w:val="20"/>
          <w:szCs w:val="20"/>
        </w:rPr>
      </w:pPr>
      <w:r w:rsidRPr="00CD32B8">
        <w:rPr>
          <w:rFonts w:eastAsiaTheme="minorHAnsi"/>
          <w:sz w:val="20"/>
          <w:szCs w:val="20"/>
        </w:rPr>
        <w:t xml:space="preserve">Measurement resolution: At least 0.04 g or better  </w:t>
      </w:r>
    </w:p>
    <w:p w:rsidR="00430A15" w:rsidRPr="00CD32B8" w:rsidRDefault="00430A15" w:rsidP="00CD32B8">
      <w:pPr>
        <w:pStyle w:val="NoSpacing"/>
        <w:rPr>
          <w:rFonts w:eastAsiaTheme="minorHAnsi"/>
          <w:sz w:val="20"/>
          <w:szCs w:val="20"/>
        </w:rPr>
      </w:pPr>
      <w:r w:rsidRPr="00CD32B8">
        <w:rPr>
          <w:rFonts w:eastAsiaTheme="minorHAnsi"/>
          <w:sz w:val="20"/>
          <w:szCs w:val="20"/>
        </w:rPr>
        <w:t xml:space="preserve">Measurement accuracy: +/-3% traceable to national standard or manufacturer certifications </w:t>
      </w:r>
    </w:p>
    <w:p w:rsidR="00430A15" w:rsidRPr="00CD32B8" w:rsidRDefault="00430A15" w:rsidP="00CD32B8">
      <w:pPr>
        <w:pStyle w:val="NoSpacing"/>
        <w:rPr>
          <w:rFonts w:eastAsiaTheme="minorHAnsi"/>
          <w:sz w:val="20"/>
          <w:szCs w:val="20"/>
        </w:rPr>
      </w:pPr>
      <w:r w:rsidRPr="00CD32B8">
        <w:rPr>
          <w:rFonts w:eastAsiaTheme="minorHAnsi"/>
          <w:sz w:val="20"/>
          <w:szCs w:val="20"/>
        </w:rPr>
        <w:t xml:space="preserve">Measurement time resolution:  1msec (sampling interval), 1,000 Hz sample rate for max filter setting </w:t>
      </w:r>
    </w:p>
    <w:p w:rsidR="00430A15" w:rsidRPr="00CD32B8" w:rsidRDefault="00430A15" w:rsidP="00CD32B8">
      <w:pPr>
        <w:pStyle w:val="NoSpacing"/>
        <w:rPr>
          <w:rFonts w:eastAsiaTheme="minorHAnsi"/>
          <w:sz w:val="20"/>
          <w:szCs w:val="20"/>
        </w:rPr>
      </w:pPr>
      <w:r w:rsidRPr="00CD32B8">
        <w:rPr>
          <w:rFonts w:eastAsiaTheme="minorHAnsi"/>
          <w:sz w:val="20"/>
          <w:szCs w:val="20"/>
        </w:rPr>
        <w:t>RMS c</w:t>
      </w:r>
      <w:r w:rsidR="00967C34">
        <w:rPr>
          <w:rFonts w:eastAsiaTheme="minorHAnsi"/>
          <w:sz w:val="20"/>
          <w:szCs w:val="20"/>
        </w:rPr>
        <w:t xml:space="preserve">alculation and peak value scan </w:t>
      </w:r>
      <w:r w:rsidRPr="00CD32B8">
        <w:rPr>
          <w:rFonts w:eastAsiaTheme="minorHAnsi"/>
          <w:sz w:val="20"/>
          <w:szCs w:val="20"/>
        </w:rPr>
        <w:t xml:space="preserve">window: 15 seconds </w:t>
      </w:r>
    </w:p>
    <w:p w:rsidR="00430A15" w:rsidRPr="00CD32B8" w:rsidRDefault="00430A15" w:rsidP="00CD32B8">
      <w:pPr>
        <w:pStyle w:val="NoSpacing"/>
        <w:rPr>
          <w:rFonts w:eastAsiaTheme="minorHAnsi"/>
          <w:sz w:val="20"/>
          <w:szCs w:val="20"/>
        </w:rPr>
      </w:pPr>
      <w:r w:rsidRPr="00CD32B8">
        <w:rPr>
          <w:rFonts w:eastAsiaTheme="minorHAnsi"/>
          <w:sz w:val="20"/>
          <w:szCs w:val="20"/>
        </w:rPr>
        <w:t xml:space="preserve">Mode selection: Real time or Peak-Hold mode by DIP switch selection.  </w:t>
      </w:r>
    </w:p>
    <w:p w:rsidR="00430A15" w:rsidRPr="00CD32B8" w:rsidRDefault="00430A15" w:rsidP="00CD32B8">
      <w:pPr>
        <w:pStyle w:val="NoSpacing"/>
        <w:rPr>
          <w:rFonts w:eastAsiaTheme="minorHAnsi"/>
          <w:sz w:val="20"/>
          <w:szCs w:val="20"/>
        </w:rPr>
      </w:pPr>
      <w:r w:rsidRPr="00CD32B8">
        <w:rPr>
          <w:rFonts w:eastAsiaTheme="minorHAnsi"/>
          <w:sz w:val="20"/>
          <w:szCs w:val="20"/>
        </w:rPr>
        <w:t xml:space="preserve">LCD display format: (Data):  xx.xx  (gs, peak and rms) </w:t>
      </w:r>
    </w:p>
    <w:p w:rsidR="00430A15" w:rsidRPr="00CD32B8" w:rsidRDefault="00430A15" w:rsidP="00CD32B8">
      <w:pPr>
        <w:pStyle w:val="NoSpacing"/>
        <w:rPr>
          <w:rFonts w:eastAsiaTheme="minorHAnsi"/>
          <w:sz w:val="20"/>
          <w:szCs w:val="20"/>
        </w:rPr>
      </w:pPr>
      <w:r w:rsidRPr="00CD32B8">
        <w:rPr>
          <w:rFonts w:eastAsiaTheme="minorHAnsi"/>
          <w:sz w:val="20"/>
          <w:szCs w:val="20"/>
        </w:rPr>
        <w:t xml:space="preserve">LCD display format (time):  </w:t>
      </w:r>
      <w:r w:rsidR="00457F7B" w:rsidRPr="00CD32B8">
        <w:rPr>
          <w:rFonts w:eastAsiaTheme="minorHAnsi"/>
          <w:sz w:val="20"/>
          <w:szCs w:val="20"/>
        </w:rPr>
        <w:t>mm:dd:yy hh:mm:ss</w:t>
      </w:r>
      <w:r w:rsidRPr="00CD32B8">
        <w:rPr>
          <w:rFonts w:eastAsiaTheme="minorHAnsi"/>
          <w:sz w:val="20"/>
          <w:szCs w:val="20"/>
        </w:rPr>
        <w:t xml:space="preserve"> </w:t>
      </w:r>
    </w:p>
    <w:p w:rsidR="00430A15" w:rsidRPr="00CD32B8" w:rsidRDefault="00430A15" w:rsidP="00CD32B8">
      <w:pPr>
        <w:pStyle w:val="NoSpacing"/>
        <w:rPr>
          <w:rFonts w:eastAsiaTheme="minorHAnsi"/>
          <w:sz w:val="20"/>
          <w:szCs w:val="20"/>
        </w:rPr>
      </w:pPr>
      <w:r w:rsidRPr="00CD32B8">
        <w:rPr>
          <w:rFonts w:eastAsiaTheme="minorHAnsi"/>
          <w:sz w:val="20"/>
          <w:szCs w:val="20"/>
        </w:rPr>
        <w:t xml:space="preserve">Battery powered operational life: 1+ months on two lithium AA batteries.  </w:t>
      </w:r>
    </w:p>
    <w:p w:rsidR="00430A15" w:rsidRPr="00CD32B8" w:rsidRDefault="00430A15" w:rsidP="00CD32B8">
      <w:pPr>
        <w:pStyle w:val="NoSpacing"/>
        <w:rPr>
          <w:rFonts w:eastAsiaTheme="minorHAnsi"/>
          <w:sz w:val="20"/>
          <w:szCs w:val="20"/>
        </w:rPr>
      </w:pPr>
      <w:r w:rsidRPr="00CD32B8">
        <w:rPr>
          <w:rFonts w:eastAsiaTheme="minorHAnsi"/>
          <w:sz w:val="20"/>
          <w:szCs w:val="20"/>
        </w:rPr>
        <w:t xml:space="preserve">Mounting orientation: Fixed per accelerometer calibration to earth gravity. Unit </w:t>
      </w:r>
      <w:r w:rsidR="00457F7B">
        <w:rPr>
          <w:rFonts w:eastAsiaTheme="minorHAnsi"/>
          <w:sz w:val="20"/>
          <w:szCs w:val="20"/>
        </w:rPr>
        <w:t xml:space="preserve">to be mounted with measurement </w:t>
      </w:r>
      <w:r w:rsidRPr="00CD32B8">
        <w:rPr>
          <w:rFonts w:eastAsiaTheme="minorHAnsi"/>
          <w:sz w:val="20"/>
          <w:szCs w:val="20"/>
        </w:rPr>
        <w:t>axis co-linear with gravity vector, and gravity vector</w:t>
      </w:r>
      <w:r w:rsidR="00457F7B">
        <w:rPr>
          <w:rFonts w:eastAsiaTheme="minorHAnsi"/>
          <w:sz w:val="20"/>
          <w:szCs w:val="20"/>
        </w:rPr>
        <w:t xml:space="preserve"> </w:t>
      </w:r>
      <w:r w:rsidRPr="00CD32B8">
        <w:rPr>
          <w:rFonts w:eastAsiaTheme="minorHAnsi"/>
          <w:sz w:val="20"/>
          <w:szCs w:val="20"/>
        </w:rPr>
        <w:t>(1g) removed from ambient data s</w:t>
      </w:r>
      <w:r w:rsidR="00457F7B">
        <w:rPr>
          <w:rFonts w:eastAsiaTheme="minorHAnsi"/>
          <w:sz w:val="20"/>
          <w:szCs w:val="20"/>
        </w:rPr>
        <w:t xml:space="preserve">ensing in this orientation. So </w:t>
      </w:r>
      <w:r w:rsidRPr="00CD32B8">
        <w:rPr>
          <w:rFonts w:eastAsiaTheme="minorHAnsi"/>
          <w:sz w:val="20"/>
          <w:szCs w:val="20"/>
        </w:rPr>
        <w:t xml:space="preserve">if device is mounting in gravity vector axis of sensing it should read zero g peak and rms (approximately) </w:t>
      </w:r>
    </w:p>
    <w:p w:rsidR="00430A15" w:rsidRPr="00CD32B8" w:rsidRDefault="00430A15" w:rsidP="00CD32B8">
      <w:pPr>
        <w:pStyle w:val="NoSpacing"/>
        <w:rPr>
          <w:rFonts w:eastAsiaTheme="minorHAnsi"/>
          <w:sz w:val="20"/>
          <w:szCs w:val="20"/>
        </w:rPr>
      </w:pPr>
      <w:r w:rsidRPr="00CD32B8">
        <w:rPr>
          <w:rFonts w:eastAsiaTheme="minorHAnsi"/>
          <w:sz w:val="20"/>
          <w:szCs w:val="20"/>
        </w:rPr>
        <w:t xml:space="preserve"> </w:t>
      </w:r>
    </w:p>
    <w:p w:rsidR="00430A15" w:rsidRPr="00CD32B8" w:rsidRDefault="00430A15" w:rsidP="00CD32B8">
      <w:pPr>
        <w:pStyle w:val="NoSpacing"/>
        <w:rPr>
          <w:rFonts w:eastAsiaTheme="minorHAnsi"/>
          <w:sz w:val="20"/>
          <w:szCs w:val="20"/>
        </w:rPr>
      </w:pPr>
      <w:r w:rsidRPr="007D3FC6">
        <w:rPr>
          <w:rFonts w:eastAsiaTheme="minorHAnsi"/>
          <w:b/>
          <w:sz w:val="20"/>
          <w:szCs w:val="20"/>
        </w:rPr>
        <w:t>Size:</w:t>
      </w:r>
      <w:r w:rsidRPr="00CD32B8">
        <w:rPr>
          <w:rFonts w:eastAsiaTheme="minorHAnsi"/>
          <w:sz w:val="20"/>
          <w:szCs w:val="20"/>
        </w:rPr>
        <w:t xml:space="preserve"> NLT 12 cubic inches </w:t>
      </w:r>
    </w:p>
    <w:p w:rsidR="00430A15" w:rsidRPr="00CD32B8" w:rsidRDefault="00430A15" w:rsidP="00CD32B8">
      <w:pPr>
        <w:pStyle w:val="NoSpacing"/>
        <w:rPr>
          <w:rFonts w:eastAsiaTheme="minorHAnsi"/>
          <w:sz w:val="20"/>
          <w:szCs w:val="20"/>
        </w:rPr>
      </w:pPr>
      <w:r w:rsidRPr="00CD32B8">
        <w:rPr>
          <w:rFonts w:eastAsiaTheme="minorHAnsi"/>
          <w:sz w:val="20"/>
          <w:szCs w:val="20"/>
        </w:rPr>
        <w:t xml:space="preserve"> </w:t>
      </w:r>
    </w:p>
    <w:p w:rsidR="00430A15" w:rsidRPr="00CD32B8" w:rsidRDefault="00430A15" w:rsidP="00CD32B8">
      <w:pPr>
        <w:pStyle w:val="NoSpacing"/>
        <w:rPr>
          <w:rFonts w:eastAsiaTheme="minorHAnsi"/>
          <w:sz w:val="20"/>
          <w:szCs w:val="20"/>
        </w:rPr>
      </w:pPr>
      <w:r w:rsidRPr="007D3FC6">
        <w:rPr>
          <w:rFonts w:eastAsiaTheme="minorHAnsi"/>
          <w:b/>
          <w:sz w:val="20"/>
          <w:szCs w:val="20"/>
        </w:rPr>
        <w:lastRenderedPageBreak/>
        <w:t>Anticipated  Applications:</w:t>
      </w:r>
      <w:r w:rsidRPr="00CD32B8">
        <w:rPr>
          <w:rFonts w:eastAsiaTheme="minorHAnsi"/>
          <w:sz w:val="20"/>
          <w:szCs w:val="20"/>
        </w:rPr>
        <w:t xml:space="preserve">  This  device  is  somewhat  like  a  "voltmeter"  for  mechan</w:t>
      </w:r>
      <w:r w:rsidR="007D3FC6">
        <w:rPr>
          <w:rFonts w:eastAsiaTheme="minorHAnsi"/>
          <w:sz w:val="20"/>
          <w:szCs w:val="20"/>
        </w:rPr>
        <w:t xml:space="preserve">ical  engineers.  It  measures </w:t>
      </w:r>
      <w:r w:rsidRPr="00CD32B8">
        <w:rPr>
          <w:rFonts w:eastAsiaTheme="minorHAnsi"/>
          <w:sz w:val="20"/>
          <w:szCs w:val="20"/>
        </w:rPr>
        <w:t>fundamental  physical  motion  properties  of  moving  structures  (peak  and  rms  accele</w:t>
      </w:r>
      <w:r w:rsidR="00967C34">
        <w:rPr>
          <w:rFonts w:eastAsiaTheme="minorHAnsi"/>
          <w:sz w:val="20"/>
          <w:szCs w:val="20"/>
        </w:rPr>
        <w:t xml:space="preserve">rations).  Applications </w:t>
      </w:r>
      <w:r w:rsidR="007D3FC6">
        <w:rPr>
          <w:rFonts w:eastAsiaTheme="minorHAnsi"/>
          <w:sz w:val="20"/>
          <w:szCs w:val="20"/>
        </w:rPr>
        <w:t xml:space="preserve">would </w:t>
      </w:r>
      <w:r w:rsidRPr="00CD32B8">
        <w:rPr>
          <w:rFonts w:eastAsiaTheme="minorHAnsi"/>
          <w:sz w:val="20"/>
          <w:szCs w:val="20"/>
        </w:rPr>
        <w:t>range from simple laboratory measurements to in-plant machinery monitoring and p</w:t>
      </w:r>
      <w:r w:rsidR="007D3FC6">
        <w:rPr>
          <w:rFonts w:eastAsiaTheme="minorHAnsi"/>
          <w:sz w:val="20"/>
          <w:szCs w:val="20"/>
        </w:rPr>
        <w:t>rocess control applications to s</w:t>
      </w:r>
      <w:r w:rsidRPr="00CD32B8">
        <w:rPr>
          <w:rFonts w:eastAsiaTheme="minorHAnsi"/>
          <w:sz w:val="20"/>
          <w:szCs w:val="20"/>
        </w:rPr>
        <w:t>hipping and handling, transpo</w:t>
      </w:r>
      <w:r w:rsidR="003430D6">
        <w:rPr>
          <w:rFonts w:eastAsiaTheme="minorHAnsi"/>
          <w:sz w:val="20"/>
          <w:szCs w:val="20"/>
        </w:rPr>
        <w:t xml:space="preserve">rtation, loading and unloading </w:t>
      </w:r>
      <w:r w:rsidRPr="00CD32B8">
        <w:rPr>
          <w:rFonts w:eastAsiaTheme="minorHAnsi"/>
          <w:sz w:val="20"/>
          <w:szCs w:val="20"/>
        </w:rPr>
        <w:t xml:space="preserve">operations of large fragile pieces of equipment. </w:t>
      </w:r>
    </w:p>
    <w:p w:rsidR="00430A15" w:rsidRPr="00CD32B8" w:rsidRDefault="00430A15" w:rsidP="00CD32B8">
      <w:pPr>
        <w:pStyle w:val="NoSpacing"/>
        <w:rPr>
          <w:rFonts w:eastAsiaTheme="minorHAnsi"/>
          <w:sz w:val="20"/>
          <w:szCs w:val="20"/>
        </w:rPr>
      </w:pPr>
      <w:r w:rsidRPr="00CD32B8">
        <w:rPr>
          <w:rFonts w:eastAsiaTheme="minorHAnsi"/>
          <w:sz w:val="20"/>
          <w:szCs w:val="20"/>
        </w:rPr>
        <w:t xml:space="preserve"> </w:t>
      </w:r>
    </w:p>
    <w:p w:rsidR="00430A15" w:rsidRPr="003430D6" w:rsidRDefault="00430A15" w:rsidP="003430D6">
      <w:pPr>
        <w:pStyle w:val="NoSpacing"/>
        <w:rPr>
          <w:rFonts w:eastAsiaTheme="minorEastAsia" w:cstheme="minorBidi"/>
          <w:noProof/>
        </w:rPr>
      </w:pPr>
      <w:r w:rsidRPr="007D3FC6">
        <w:rPr>
          <w:rFonts w:eastAsiaTheme="minorHAnsi"/>
          <w:b/>
          <w:sz w:val="20"/>
          <w:szCs w:val="20"/>
        </w:rPr>
        <w:t>Target Parts Cost:  (in volumes of 500+ pieces):</w:t>
      </w:r>
      <w:r w:rsidRPr="00CD32B8">
        <w:rPr>
          <w:rFonts w:eastAsiaTheme="minorHAnsi"/>
          <w:sz w:val="20"/>
          <w:szCs w:val="20"/>
        </w:rPr>
        <w:t xml:space="preserve">    Ideally Under $10, not including batteries.</w:t>
      </w:r>
      <w:r w:rsidR="00E67567">
        <w:rPr>
          <w:rFonts w:eastAsiaTheme="minorEastAsia" w:cstheme="minorBidi"/>
          <w:noProof/>
        </w:rPr>
        <w:br w:type="page"/>
      </w:r>
      <w:r w:rsidR="00DE0239" w:rsidRPr="00CD32B8">
        <w:rPr>
          <w:b/>
          <w:bCs/>
        </w:rPr>
        <w:lastRenderedPageBreak/>
        <w:t>Team 5</w:t>
      </w:r>
      <w:r w:rsidR="00E67567" w:rsidRPr="00CD32B8">
        <w:rPr>
          <w:b/>
          <w:bCs/>
        </w:rPr>
        <w:t>:</w:t>
      </w:r>
      <w:r w:rsidR="00E67567" w:rsidRPr="00CD32B8">
        <w:rPr>
          <w:b/>
        </w:rPr>
        <w:t xml:space="preserve"> </w:t>
      </w:r>
      <w:r w:rsidRPr="00CD32B8">
        <w:rPr>
          <w:b/>
        </w:rPr>
        <w:t>Smart Voting Joystick for Accessible Voting Machines</w:t>
      </w:r>
    </w:p>
    <w:p w:rsidR="00E67567" w:rsidRPr="00CD32B8" w:rsidRDefault="00DE0239" w:rsidP="00CD32B8">
      <w:pPr>
        <w:pStyle w:val="NoSpacing"/>
        <w:rPr>
          <w:b/>
        </w:rPr>
      </w:pPr>
      <w:r w:rsidRPr="00CD32B8">
        <w:rPr>
          <w:b/>
        </w:rPr>
        <w:t xml:space="preserve">Sponsor: </w:t>
      </w:r>
      <w:r w:rsidR="00430A15" w:rsidRPr="00CD32B8">
        <w:rPr>
          <w:b/>
        </w:rPr>
        <w:t>MSU Resource Center for Persons with Disabilities</w:t>
      </w:r>
    </w:p>
    <w:p w:rsidR="00430A15" w:rsidRDefault="00430A15">
      <w:pPr>
        <w:spacing w:after="200" w:line="276" w:lineRule="auto"/>
        <w:rPr>
          <w:rFonts w:ascii="Arial" w:hAnsi="Arial" w:cs="Arial"/>
          <w:b/>
          <w:bCs/>
          <w:sz w:val="20"/>
          <w:szCs w:val="20"/>
        </w:rPr>
      </w:pPr>
    </w:p>
    <w:p w:rsidR="00CD32B8" w:rsidRDefault="00CD32B8" w:rsidP="00CD32B8">
      <w:pPr>
        <w:pStyle w:val="NoSpacing"/>
        <w:rPr>
          <w:sz w:val="20"/>
          <w:szCs w:val="20"/>
        </w:rPr>
      </w:pPr>
      <w:r w:rsidRPr="00CD32B8">
        <w:rPr>
          <w:b/>
          <w:sz w:val="20"/>
          <w:szCs w:val="20"/>
        </w:rPr>
        <w:t>Project Description:</w:t>
      </w:r>
      <w:r>
        <w:rPr>
          <w:sz w:val="20"/>
          <w:szCs w:val="20"/>
        </w:rPr>
        <w:t xml:space="preserve">  </w:t>
      </w:r>
      <w:r w:rsidR="00430A15" w:rsidRPr="00CD32B8">
        <w:rPr>
          <w:sz w:val="20"/>
          <w:szCs w:val="20"/>
        </w:rPr>
        <w:t>To create a smart single axis joystick with integral display for voting a ballot</w:t>
      </w:r>
      <w:r>
        <w:rPr>
          <w:sz w:val="20"/>
          <w:szCs w:val="20"/>
        </w:rPr>
        <w:t xml:space="preserve"> on a computer </w:t>
      </w:r>
      <w:r w:rsidR="00430A15" w:rsidRPr="00CD32B8">
        <w:rPr>
          <w:sz w:val="20"/>
          <w:szCs w:val="20"/>
        </w:rPr>
        <w:t>system that will mimic the interaction with currently available a</w:t>
      </w:r>
      <w:r>
        <w:rPr>
          <w:sz w:val="20"/>
          <w:szCs w:val="20"/>
        </w:rPr>
        <w:t xml:space="preserve">ccessible voting systems. This </w:t>
      </w:r>
      <w:r w:rsidR="00430A15" w:rsidRPr="00CD32B8">
        <w:rPr>
          <w:sz w:val="20"/>
          <w:szCs w:val="20"/>
        </w:rPr>
        <w:t>“Smart Voting Joystick” will have adjustable tension and will p</w:t>
      </w:r>
      <w:r>
        <w:rPr>
          <w:sz w:val="20"/>
          <w:szCs w:val="20"/>
        </w:rPr>
        <w:t xml:space="preserve">rovide the user with auditory, </w:t>
      </w:r>
      <w:r w:rsidR="00430A15" w:rsidRPr="00CD32B8">
        <w:rPr>
          <w:sz w:val="20"/>
          <w:szCs w:val="20"/>
        </w:rPr>
        <w:t>haptic, and visual feedback (see Figure 2). The joystick wi</w:t>
      </w:r>
      <w:r>
        <w:rPr>
          <w:sz w:val="20"/>
          <w:szCs w:val="20"/>
        </w:rPr>
        <w:t xml:space="preserve">ll be programmable so that its </w:t>
      </w:r>
      <w:r w:rsidR="00430A15" w:rsidRPr="00CD32B8">
        <w:rPr>
          <w:sz w:val="20"/>
          <w:szCs w:val="20"/>
        </w:rPr>
        <w:t>operation may be changed through fi</w:t>
      </w:r>
      <w:r>
        <w:rPr>
          <w:sz w:val="20"/>
          <w:szCs w:val="20"/>
        </w:rPr>
        <w:t xml:space="preserve">rmware upgrades in the future. </w:t>
      </w:r>
    </w:p>
    <w:p w:rsidR="00CD32B8" w:rsidRDefault="00CD32B8" w:rsidP="00CD32B8">
      <w:pPr>
        <w:pStyle w:val="NoSpacing"/>
        <w:rPr>
          <w:sz w:val="20"/>
          <w:szCs w:val="20"/>
        </w:rPr>
      </w:pPr>
    </w:p>
    <w:p w:rsidR="00430A15" w:rsidRDefault="00CD32B8" w:rsidP="00CD32B8">
      <w:pPr>
        <w:pStyle w:val="NoSpacing"/>
        <w:rPr>
          <w:sz w:val="20"/>
          <w:szCs w:val="20"/>
        </w:rPr>
      </w:pPr>
      <w:r w:rsidRPr="00CD32B8">
        <w:rPr>
          <w:b/>
          <w:sz w:val="20"/>
          <w:szCs w:val="20"/>
        </w:rPr>
        <w:t>Possible functionality:</w:t>
      </w:r>
      <w:r>
        <w:rPr>
          <w:sz w:val="20"/>
          <w:szCs w:val="20"/>
        </w:rPr>
        <w:t xml:space="preserve">  </w:t>
      </w:r>
      <w:r w:rsidR="00430A15" w:rsidRPr="00CD32B8">
        <w:rPr>
          <w:sz w:val="20"/>
          <w:szCs w:val="20"/>
        </w:rPr>
        <w:t>In one mode of operation, the joysti</w:t>
      </w:r>
      <w:r>
        <w:rPr>
          <w:sz w:val="20"/>
          <w:szCs w:val="20"/>
        </w:rPr>
        <w:t xml:space="preserve">ck will simulate a proportional return to center function, </w:t>
      </w:r>
      <w:r w:rsidR="00430A15" w:rsidRPr="00CD32B8">
        <w:rPr>
          <w:sz w:val="20"/>
          <w:szCs w:val="20"/>
        </w:rPr>
        <w:t>similar to a typical wheelchair joystick. As the user pushes the joysti</w:t>
      </w:r>
      <w:r>
        <w:rPr>
          <w:sz w:val="20"/>
          <w:szCs w:val="20"/>
        </w:rPr>
        <w:t xml:space="preserve">ck to the right, it will begin </w:t>
      </w:r>
      <w:r w:rsidR="00430A15" w:rsidRPr="00CD32B8">
        <w:rPr>
          <w:sz w:val="20"/>
          <w:szCs w:val="20"/>
        </w:rPr>
        <w:t>to send switch closures for step scanning through the selecti</w:t>
      </w:r>
      <w:r>
        <w:rPr>
          <w:sz w:val="20"/>
          <w:szCs w:val="20"/>
        </w:rPr>
        <w:t xml:space="preserve">ons on the voting machine. The </w:t>
      </w:r>
      <w:r w:rsidR="00430A15" w:rsidRPr="00CD32B8">
        <w:rPr>
          <w:sz w:val="20"/>
          <w:szCs w:val="20"/>
        </w:rPr>
        <w:t>further the joystick is pushed to the right, the faster the step scanning pulses wi</w:t>
      </w:r>
      <w:r>
        <w:rPr>
          <w:sz w:val="20"/>
          <w:szCs w:val="20"/>
        </w:rPr>
        <w:t xml:space="preserve">ll be sent. When </w:t>
      </w:r>
      <w:r w:rsidR="00430A15" w:rsidRPr="00CD32B8">
        <w:rPr>
          <w:sz w:val="20"/>
          <w:szCs w:val="20"/>
        </w:rPr>
        <w:t>the user sees the selection he is interested in choosing on the votin</w:t>
      </w:r>
      <w:r>
        <w:rPr>
          <w:sz w:val="20"/>
          <w:szCs w:val="20"/>
        </w:rPr>
        <w:t xml:space="preserve">g machine screen, he will push </w:t>
      </w:r>
      <w:r w:rsidR="00430A15" w:rsidRPr="00CD32B8">
        <w:rPr>
          <w:sz w:val="20"/>
          <w:szCs w:val="20"/>
        </w:rPr>
        <w:t xml:space="preserve">the joystick to the left </w:t>
      </w:r>
      <w:r>
        <w:rPr>
          <w:sz w:val="20"/>
          <w:szCs w:val="20"/>
        </w:rPr>
        <w:t>to select or enter that choice.</w:t>
      </w:r>
    </w:p>
    <w:p w:rsidR="00CD32B8" w:rsidRPr="00CD32B8" w:rsidRDefault="00CD32B8" w:rsidP="00CD32B8">
      <w:pPr>
        <w:pStyle w:val="NoSpacing"/>
        <w:rPr>
          <w:sz w:val="20"/>
          <w:szCs w:val="20"/>
        </w:rPr>
      </w:pPr>
    </w:p>
    <w:p w:rsidR="00430A15" w:rsidRPr="00CD32B8" w:rsidRDefault="00430A15" w:rsidP="00CD32B8">
      <w:pPr>
        <w:pStyle w:val="NoSpacing"/>
        <w:rPr>
          <w:sz w:val="20"/>
          <w:szCs w:val="20"/>
        </w:rPr>
      </w:pPr>
      <w:r w:rsidRPr="00CD32B8">
        <w:rPr>
          <w:sz w:val="20"/>
          <w:szCs w:val="20"/>
        </w:rPr>
        <w:t>Three types of feedback will aid the user in intuitively using the Smart Voting</w:t>
      </w:r>
      <w:r w:rsidR="00CD32B8">
        <w:rPr>
          <w:sz w:val="20"/>
          <w:szCs w:val="20"/>
        </w:rPr>
        <w:t xml:space="preserve"> Joystick. First, an </w:t>
      </w:r>
      <w:r w:rsidRPr="00CD32B8">
        <w:rPr>
          <w:sz w:val="20"/>
          <w:szCs w:val="20"/>
        </w:rPr>
        <w:t>auditory beep will confirm that the joystick has sent digital</w:t>
      </w:r>
      <w:r w:rsidR="00CD32B8">
        <w:rPr>
          <w:sz w:val="20"/>
          <w:szCs w:val="20"/>
        </w:rPr>
        <w:t xml:space="preserve"> control outputs to the voting </w:t>
      </w:r>
      <w:r w:rsidRPr="00CD32B8">
        <w:rPr>
          <w:sz w:val="20"/>
          <w:szCs w:val="20"/>
        </w:rPr>
        <w:t>machine. Second, multicolor LED lamps will light at several level</w:t>
      </w:r>
      <w:r w:rsidR="00CD32B8">
        <w:rPr>
          <w:sz w:val="20"/>
          <w:szCs w:val="20"/>
        </w:rPr>
        <w:t xml:space="preserve">s as the joystick is pushed to </w:t>
      </w:r>
      <w:r w:rsidRPr="00CD32B8">
        <w:rPr>
          <w:sz w:val="20"/>
          <w:szCs w:val="20"/>
        </w:rPr>
        <w:t>the right and to the left. Finally, a brief hap</w:t>
      </w:r>
      <w:r w:rsidR="00CD32B8">
        <w:rPr>
          <w:sz w:val="20"/>
          <w:szCs w:val="20"/>
        </w:rPr>
        <w:t xml:space="preserve">tic pulse, similar to detenting, will enable the user to </w:t>
      </w:r>
      <w:r w:rsidRPr="00CD32B8">
        <w:rPr>
          <w:sz w:val="20"/>
          <w:szCs w:val="20"/>
        </w:rPr>
        <w:t>feel the output pulses and levels of approach to these thresholds a</w:t>
      </w:r>
      <w:r w:rsidR="00CD32B8">
        <w:rPr>
          <w:sz w:val="20"/>
          <w:szCs w:val="20"/>
        </w:rPr>
        <w:t xml:space="preserve">s the joystick is moved. These </w:t>
      </w:r>
      <w:r w:rsidRPr="00CD32B8">
        <w:rPr>
          <w:sz w:val="20"/>
          <w:szCs w:val="20"/>
        </w:rPr>
        <w:t xml:space="preserve">features will make the joystick predictable and intuitive to use. </w:t>
      </w:r>
    </w:p>
    <w:p w:rsidR="00430A15" w:rsidRPr="00CD32B8" w:rsidRDefault="00430A15" w:rsidP="00CD32B8">
      <w:pPr>
        <w:pStyle w:val="NoSpacing"/>
        <w:rPr>
          <w:sz w:val="20"/>
          <w:szCs w:val="20"/>
        </w:rPr>
      </w:pPr>
      <w:r w:rsidRPr="00CD32B8">
        <w:rPr>
          <w:sz w:val="20"/>
          <w:szCs w:val="20"/>
        </w:rPr>
        <w:t xml:space="preserve"> </w:t>
      </w:r>
    </w:p>
    <w:p w:rsidR="00430A15" w:rsidRPr="00457F7B" w:rsidRDefault="00430A15" w:rsidP="003430D6">
      <w:pPr>
        <w:pStyle w:val="NoSpacing"/>
        <w:rPr>
          <w:b/>
          <w:sz w:val="20"/>
        </w:rPr>
      </w:pPr>
      <w:r w:rsidRPr="00CD32B8">
        <w:rPr>
          <w:sz w:val="20"/>
        </w:rPr>
        <w:t>Volunteers with disabilities from the RCPD will be available t</w:t>
      </w:r>
      <w:r w:rsidR="00CD32B8">
        <w:rPr>
          <w:sz w:val="20"/>
        </w:rPr>
        <w:t xml:space="preserve">o demonstrate their skills and </w:t>
      </w:r>
      <w:r w:rsidRPr="00CD32B8">
        <w:rPr>
          <w:sz w:val="20"/>
        </w:rPr>
        <w:t>n</w:t>
      </w:r>
      <w:r w:rsidR="00CD32B8">
        <w:rPr>
          <w:sz w:val="20"/>
        </w:rPr>
        <w:t>eeds as part of this project.</w:t>
      </w:r>
      <w:r w:rsidR="00E67567">
        <w:rPr>
          <w:rFonts w:ascii="Trebuchet MS" w:hAnsi="Trebuchet MS"/>
        </w:rPr>
        <w:br w:type="page"/>
      </w:r>
      <w:r w:rsidR="005936C9" w:rsidRPr="00457F7B">
        <w:rPr>
          <w:b/>
        </w:rPr>
        <w:lastRenderedPageBreak/>
        <w:t>Team 6:</w:t>
      </w:r>
      <w:r w:rsidR="00E67567" w:rsidRPr="00457F7B">
        <w:rPr>
          <w:b/>
        </w:rPr>
        <w:t xml:space="preserve">  </w:t>
      </w:r>
      <w:r w:rsidRPr="00457F7B">
        <w:rPr>
          <w:b/>
        </w:rPr>
        <w:t>Jordyn’s Haptic User Interface (HUI) Phase 2</w:t>
      </w:r>
    </w:p>
    <w:p w:rsidR="00E67567" w:rsidRPr="00457F7B" w:rsidRDefault="00E67567" w:rsidP="003430D6">
      <w:pPr>
        <w:pStyle w:val="NoSpacing"/>
        <w:rPr>
          <w:rFonts w:ascii="Arial" w:hAnsi="Arial"/>
          <w:b/>
        </w:rPr>
      </w:pPr>
      <w:r w:rsidRPr="00457F7B">
        <w:rPr>
          <w:b/>
        </w:rPr>
        <w:t xml:space="preserve">Project Sponsor:  </w:t>
      </w:r>
      <w:r w:rsidR="00430A15" w:rsidRPr="00457F7B">
        <w:rPr>
          <w:rStyle w:val="Strong"/>
        </w:rPr>
        <w:t>MSU</w:t>
      </w:r>
      <w:r w:rsidR="00430A15" w:rsidRPr="00457F7B">
        <w:rPr>
          <w:rStyle w:val="Strong"/>
          <w:b w:val="0"/>
        </w:rPr>
        <w:t xml:space="preserve"> </w:t>
      </w:r>
      <w:r w:rsidR="00430A15" w:rsidRPr="00457F7B">
        <w:rPr>
          <w:b/>
        </w:rPr>
        <w:t>Resource Center For Persons with Disabilities</w:t>
      </w:r>
    </w:p>
    <w:p w:rsidR="00E67567" w:rsidRPr="00E67567" w:rsidRDefault="00E67567" w:rsidP="00E67567">
      <w:pPr>
        <w:widowControl w:val="0"/>
        <w:suppressAutoHyphens/>
        <w:overflowPunct w:val="0"/>
        <w:autoSpaceDE w:val="0"/>
        <w:autoSpaceDN w:val="0"/>
        <w:adjustRightInd w:val="0"/>
        <w:textAlignment w:val="baseline"/>
        <w:rPr>
          <w:rFonts w:ascii="Arial" w:hAnsi="Arial"/>
          <w:kern w:val="1"/>
          <w:szCs w:val="20"/>
        </w:rPr>
      </w:pPr>
    </w:p>
    <w:p w:rsidR="00CD32B8" w:rsidRDefault="003430D6" w:rsidP="007F083F">
      <w:pPr>
        <w:pStyle w:val="NoSpacing"/>
        <w:rPr>
          <w:sz w:val="20"/>
          <w:szCs w:val="20"/>
        </w:rPr>
      </w:pPr>
      <w:r>
        <w:rPr>
          <w:sz w:val="20"/>
          <w:szCs w:val="20"/>
        </w:rPr>
        <w:t>The</w:t>
      </w:r>
      <w:r w:rsidR="00757E72" w:rsidRPr="007F083F">
        <w:rPr>
          <w:sz w:val="20"/>
          <w:szCs w:val="20"/>
        </w:rPr>
        <w:t xml:space="preserve"> ECE480 project described below was conducted in the 2012 fall </w:t>
      </w:r>
      <w:r w:rsidR="00CD32B8">
        <w:rPr>
          <w:sz w:val="20"/>
          <w:szCs w:val="20"/>
        </w:rPr>
        <w:t xml:space="preserve">semester. This very successful </w:t>
      </w:r>
      <w:r>
        <w:rPr>
          <w:sz w:val="20"/>
          <w:szCs w:val="20"/>
        </w:rPr>
        <w:t>effort: (</w:t>
      </w:r>
      <w:r w:rsidR="00757E72" w:rsidRPr="007F083F">
        <w:rPr>
          <w:sz w:val="20"/>
          <w:szCs w:val="20"/>
        </w:rPr>
        <w:t>http://www.egr.msu.edu/classes/ece480/capstone/fall12/gr</w:t>
      </w:r>
      <w:r w:rsidR="00CD32B8">
        <w:rPr>
          <w:sz w:val="20"/>
          <w:szCs w:val="20"/>
        </w:rPr>
        <w:t>oup03/?page_id=61</w:t>
      </w:r>
      <w:r>
        <w:rPr>
          <w:sz w:val="20"/>
          <w:szCs w:val="20"/>
        </w:rPr>
        <w:t>)</w:t>
      </w:r>
      <w:r w:rsidR="00CD32B8">
        <w:rPr>
          <w:sz w:val="20"/>
          <w:szCs w:val="20"/>
        </w:rPr>
        <w:t xml:space="preserve"> demonstrated </w:t>
      </w:r>
      <w:r w:rsidR="00757E72" w:rsidRPr="007F083F">
        <w:rPr>
          <w:sz w:val="20"/>
          <w:szCs w:val="20"/>
        </w:rPr>
        <w:t>that a simple haptic feedback device using inexpensive solenoids c</w:t>
      </w:r>
      <w:r w:rsidR="00CD32B8">
        <w:rPr>
          <w:sz w:val="20"/>
          <w:szCs w:val="20"/>
        </w:rPr>
        <w:t xml:space="preserve">ould be useful to the blind in </w:t>
      </w:r>
      <w:r w:rsidR="00757E72" w:rsidRPr="007F083F">
        <w:rPr>
          <w:sz w:val="20"/>
          <w:szCs w:val="20"/>
        </w:rPr>
        <w:t>accessing graphic info</w:t>
      </w:r>
      <w:r w:rsidR="00CD32B8">
        <w:rPr>
          <w:sz w:val="20"/>
          <w:szCs w:val="20"/>
        </w:rPr>
        <w:t>rmation on a computer screen.</w:t>
      </w:r>
    </w:p>
    <w:p w:rsidR="00CD32B8" w:rsidRDefault="00CD32B8" w:rsidP="007F083F">
      <w:pPr>
        <w:pStyle w:val="NoSpacing"/>
        <w:rPr>
          <w:sz w:val="20"/>
          <w:szCs w:val="20"/>
        </w:rPr>
      </w:pPr>
    </w:p>
    <w:p w:rsidR="00757E72" w:rsidRPr="007F083F" w:rsidRDefault="00757E72" w:rsidP="007F083F">
      <w:pPr>
        <w:pStyle w:val="NoSpacing"/>
        <w:rPr>
          <w:sz w:val="20"/>
          <w:szCs w:val="20"/>
        </w:rPr>
      </w:pPr>
      <w:r w:rsidRPr="007F083F">
        <w:rPr>
          <w:sz w:val="20"/>
          <w:szCs w:val="20"/>
        </w:rPr>
        <w:t>This phase 2 project will carry this effort further by developing a second hapt</w:t>
      </w:r>
      <w:r w:rsidR="00CD32B8">
        <w:rPr>
          <w:sz w:val="20"/>
          <w:szCs w:val="20"/>
        </w:rPr>
        <w:t xml:space="preserve">ic display that will be higher </w:t>
      </w:r>
      <w:r w:rsidRPr="007F083F">
        <w:rPr>
          <w:sz w:val="20"/>
          <w:szCs w:val="20"/>
        </w:rPr>
        <w:t>resolution and perhaps non-vibrating.  The 4 blind individuals (Jor</w:t>
      </w:r>
      <w:r w:rsidR="00CD32B8">
        <w:rPr>
          <w:sz w:val="20"/>
          <w:szCs w:val="20"/>
        </w:rPr>
        <w:t xml:space="preserve">dyn Castor, Michael Hudson, Al </w:t>
      </w:r>
      <w:r w:rsidR="003430D6">
        <w:rPr>
          <w:sz w:val="20"/>
          <w:szCs w:val="20"/>
        </w:rPr>
        <w:t xml:space="preserve">Puzzouli, and </w:t>
      </w:r>
      <w:r w:rsidRPr="007F083F">
        <w:rPr>
          <w:sz w:val="20"/>
          <w:szCs w:val="20"/>
        </w:rPr>
        <w:t xml:space="preserve">Mauricio Almeida) who tested this device disliked the vibration of the display pins.  </w:t>
      </w:r>
    </w:p>
    <w:p w:rsidR="00757E72" w:rsidRPr="007F083F" w:rsidRDefault="00757E72" w:rsidP="007F083F">
      <w:pPr>
        <w:pStyle w:val="NoSpacing"/>
        <w:rPr>
          <w:sz w:val="20"/>
          <w:szCs w:val="20"/>
        </w:rPr>
      </w:pPr>
      <w:r w:rsidRPr="007F083F">
        <w:rPr>
          <w:sz w:val="20"/>
          <w:szCs w:val="20"/>
        </w:rPr>
        <w:t xml:space="preserve"> </w:t>
      </w:r>
    </w:p>
    <w:p w:rsidR="00757E72" w:rsidRDefault="00757E72" w:rsidP="007F083F">
      <w:pPr>
        <w:pStyle w:val="NoSpacing"/>
        <w:rPr>
          <w:sz w:val="20"/>
          <w:szCs w:val="20"/>
        </w:rPr>
      </w:pPr>
      <w:r w:rsidRPr="007F083F">
        <w:rPr>
          <w:sz w:val="20"/>
          <w:szCs w:val="20"/>
        </w:rPr>
        <w:t xml:space="preserve">Jordyn is a second year computer science student at MSU who experiences </w:t>
      </w:r>
      <w:r w:rsidR="00CD32B8">
        <w:rPr>
          <w:sz w:val="20"/>
          <w:szCs w:val="20"/>
        </w:rPr>
        <w:t xml:space="preserve">blindness. This project’s goal is to construct a refreshable </w:t>
      </w:r>
      <w:r w:rsidRPr="007F083F">
        <w:rPr>
          <w:sz w:val="20"/>
          <w:szCs w:val="20"/>
        </w:rPr>
        <w:t xml:space="preserve">haptic display for Jordyn that will enable her to interact and alter </w:t>
      </w:r>
      <w:r w:rsidR="00CD32B8">
        <w:rPr>
          <w:sz w:val="20"/>
          <w:szCs w:val="20"/>
        </w:rPr>
        <w:t>drawings and other graphic materials.</w:t>
      </w:r>
    </w:p>
    <w:p w:rsidR="00CD32B8" w:rsidRPr="007F083F" w:rsidRDefault="00CD32B8" w:rsidP="007F083F">
      <w:pPr>
        <w:pStyle w:val="NoSpacing"/>
        <w:rPr>
          <w:sz w:val="20"/>
          <w:szCs w:val="20"/>
        </w:rPr>
      </w:pPr>
    </w:p>
    <w:p w:rsidR="00757E72" w:rsidRDefault="00757E72" w:rsidP="007F083F">
      <w:pPr>
        <w:pStyle w:val="NoSpacing"/>
        <w:rPr>
          <w:sz w:val="20"/>
          <w:szCs w:val="20"/>
        </w:rPr>
      </w:pPr>
      <w:r w:rsidRPr="007F083F">
        <w:rPr>
          <w:sz w:val="20"/>
          <w:szCs w:val="20"/>
        </w:rPr>
        <w:t xml:space="preserve">Many different haptic systems are available commercially and by custom </w:t>
      </w:r>
      <w:r w:rsidR="00CD32B8">
        <w:rPr>
          <w:sz w:val="20"/>
          <w:szCs w:val="20"/>
        </w:rPr>
        <w:t xml:space="preserve">construction as shown in Fig 2 </w:t>
      </w:r>
      <w:r w:rsidRPr="007F083F">
        <w:rPr>
          <w:sz w:val="20"/>
          <w:szCs w:val="20"/>
        </w:rPr>
        <w:t>to Fig 5. The Phantom Omni was used at MSU’s Robotics and Automat</w:t>
      </w:r>
      <w:r w:rsidR="00CD32B8">
        <w:rPr>
          <w:sz w:val="20"/>
          <w:szCs w:val="20"/>
        </w:rPr>
        <w:t xml:space="preserve">ion Laboratory and some of the </w:t>
      </w:r>
      <w:r w:rsidRPr="007F083F">
        <w:rPr>
          <w:sz w:val="20"/>
          <w:szCs w:val="20"/>
        </w:rPr>
        <w:t>hardware for building the other haptic sys</w:t>
      </w:r>
      <w:r w:rsidR="00CD32B8">
        <w:rPr>
          <w:sz w:val="20"/>
          <w:szCs w:val="20"/>
        </w:rPr>
        <w:t>tems is available at the RCPD.</w:t>
      </w:r>
    </w:p>
    <w:p w:rsidR="00CD32B8" w:rsidRPr="007F083F" w:rsidRDefault="00CD32B8" w:rsidP="007F083F">
      <w:pPr>
        <w:pStyle w:val="NoSpacing"/>
        <w:rPr>
          <w:sz w:val="20"/>
          <w:szCs w:val="20"/>
        </w:rPr>
      </w:pPr>
    </w:p>
    <w:p w:rsidR="00757E72" w:rsidRDefault="00757E72" w:rsidP="007F083F">
      <w:pPr>
        <w:pStyle w:val="NoSpacing"/>
        <w:rPr>
          <w:sz w:val="20"/>
          <w:szCs w:val="20"/>
        </w:rPr>
      </w:pPr>
      <w:r w:rsidRPr="007F083F">
        <w:rPr>
          <w:sz w:val="20"/>
          <w:szCs w:val="20"/>
        </w:rPr>
        <w:t>The minimal tasks required for this project are to purchase or build th</w:t>
      </w:r>
      <w:r w:rsidR="00CD32B8">
        <w:rPr>
          <w:sz w:val="20"/>
          <w:szCs w:val="20"/>
        </w:rPr>
        <w:t xml:space="preserve">e hardware components, such as </w:t>
      </w:r>
      <w:r w:rsidRPr="007F083F">
        <w:rPr>
          <w:sz w:val="20"/>
          <w:szCs w:val="20"/>
        </w:rPr>
        <w:t>those shown in the figures, to construct a simple 2D haptic display that can be given a line d</w:t>
      </w:r>
      <w:r w:rsidR="00CD32B8">
        <w:rPr>
          <w:sz w:val="20"/>
          <w:szCs w:val="20"/>
        </w:rPr>
        <w:t xml:space="preserve">rawing via </w:t>
      </w:r>
      <w:r w:rsidRPr="007F083F">
        <w:rPr>
          <w:sz w:val="20"/>
          <w:szCs w:val="20"/>
        </w:rPr>
        <w:t xml:space="preserve">USB or similar connection from a computer. As Jordyn studies her physics </w:t>
      </w:r>
      <w:r w:rsidR="00CD32B8">
        <w:rPr>
          <w:sz w:val="20"/>
          <w:szCs w:val="20"/>
        </w:rPr>
        <w:t xml:space="preserve">and math materials she will be </w:t>
      </w:r>
      <w:r w:rsidRPr="007F083F">
        <w:rPr>
          <w:sz w:val="20"/>
          <w:szCs w:val="20"/>
        </w:rPr>
        <w:t>able to send these graphic images to th</w:t>
      </w:r>
      <w:r w:rsidR="00CD32B8">
        <w:rPr>
          <w:sz w:val="20"/>
          <w:szCs w:val="20"/>
        </w:rPr>
        <w:t>is display and then feel them.</w:t>
      </w:r>
    </w:p>
    <w:p w:rsidR="00CD32B8" w:rsidRPr="007F083F" w:rsidRDefault="00CD32B8" w:rsidP="007F083F">
      <w:pPr>
        <w:pStyle w:val="NoSpacing"/>
        <w:rPr>
          <w:sz w:val="20"/>
          <w:szCs w:val="20"/>
        </w:rPr>
      </w:pPr>
    </w:p>
    <w:p w:rsidR="00757E72" w:rsidRDefault="00757E72" w:rsidP="007F083F">
      <w:pPr>
        <w:pStyle w:val="NoSpacing"/>
        <w:rPr>
          <w:sz w:val="20"/>
          <w:szCs w:val="20"/>
        </w:rPr>
      </w:pPr>
      <w:r w:rsidRPr="007F083F">
        <w:rPr>
          <w:sz w:val="20"/>
          <w:szCs w:val="20"/>
        </w:rPr>
        <w:t>Further software developers can add features to this device that will</w:t>
      </w:r>
      <w:r w:rsidR="00CD32B8">
        <w:rPr>
          <w:sz w:val="20"/>
          <w:szCs w:val="20"/>
        </w:rPr>
        <w:t xml:space="preserve"> enable embedding voice notes, </w:t>
      </w:r>
      <w:r w:rsidRPr="007F083F">
        <w:rPr>
          <w:sz w:val="20"/>
          <w:szCs w:val="20"/>
        </w:rPr>
        <w:t xml:space="preserve">sounds, or other meaningful information to the drawings. Also providing </w:t>
      </w:r>
      <w:r w:rsidR="00CD32B8">
        <w:rPr>
          <w:sz w:val="20"/>
          <w:szCs w:val="20"/>
        </w:rPr>
        <w:t xml:space="preserve">a way for Jordyn to create and </w:t>
      </w:r>
      <w:r w:rsidRPr="007F083F">
        <w:rPr>
          <w:sz w:val="20"/>
          <w:szCs w:val="20"/>
        </w:rPr>
        <w:t>alter drawings via CAD or freehand</w:t>
      </w:r>
      <w:r w:rsidR="00CD32B8">
        <w:rPr>
          <w:sz w:val="20"/>
          <w:szCs w:val="20"/>
        </w:rPr>
        <w:t xml:space="preserve"> methods should be considered.</w:t>
      </w:r>
    </w:p>
    <w:p w:rsidR="00CD32B8" w:rsidRPr="007F083F" w:rsidRDefault="00CD32B8" w:rsidP="007F083F">
      <w:pPr>
        <w:pStyle w:val="NoSpacing"/>
        <w:rPr>
          <w:sz w:val="20"/>
          <w:szCs w:val="20"/>
        </w:rPr>
      </w:pPr>
    </w:p>
    <w:p w:rsidR="00757E72" w:rsidRDefault="00757E72" w:rsidP="007F083F">
      <w:pPr>
        <w:pStyle w:val="NoSpacing"/>
        <w:rPr>
          <w:sz w:val="20"/>
          <w:szCs w:val="20"/>
        </w:rPr>
      </w:pPr>
      <w:r w:rsidRPr="007F083F">
        <w:rPr>
          <w:sz w:val="20"/>
          <w:szCs w:val="20"/>
        </w:rPr>
        <w:t>Participants include the ECE Student team, Jordyn Castor and the RCPD sta</w:t>
      </w:r>
      <w:r w:rsidR="00CD32B8">
        <w:rPr>
          <w:sz w:val="20"/>
          <w:szCs w:val="20"/>
        </w:rPr>
        <w:t xml:space="preserve">ff. We have also received help from Dr. Mounia Ziat and Dr. Vincent Lévesque </w:t>
      </w:r>
      <w:r w:rsidRPr="007F083F">
        <w:rPr>
          <w:sz w:val="20"/>
          <w:szCs w:val="20"/>
        </w:rPr>
        <w:t>who published schol</w:t>
      </w:r>
      <w:r w:rsidR="00CD32B8">
        <w:rPr>
          <w:sz w:val="20"/>
          <w:szCs w:val="20"/>
        </w:rPr>
        <w:t>arly papers on Haptics for the</w:t>
      </w:r>
      <w:r w:rsidR="00457F7B">
        <w:rPr>
          <w:sz w:val="20"/>
          <w:szCs w:val="20"/>
        </w:rPr>
        <w:t xml:space="preserve"> </w:t>
      </w:r>
      <w:r w:rsidRPr="007F083F">
        <w:rPr>
          <w:sz w:val="20"/>
          <w:szCs w:val="20"/>
        </w:rPr>
        <w:t>blind. Dr. Ziat suggested the construction of a device she descr</w:t>
      </w:r>
      <w:r w:rsidR="00CD32B8">
        <w:rPr>
          <w:sz w:val="20"/>
          <w:szCs w:val="20"/>
        </w:rPr>
        <w:t xml:space="preserve">ibes in one of her publications. These </w:t>
      </w:r>
      <w:r w:rsidRPr="007F083F">
        <w:rPr>
          <w:sz w:val="20"/>
          <w:szCs w:val="20"/>
        </w:rPr>
        <w:t>custom device</w:t>
      </w:r>
      <w:r w:rsidR="00CD32B8">
        <w:rPr>
          <w:sz w:val="20"/>
          <w:szCs w:val="20"/>
        </w:rPr>
        <w:t>s are shown in fig 2 and fig 4.</w:t>
      </w:r>
    </w:p>
    <w:p w:rsidR="00CD32B8" w:rsidRPr="007F083F" w:rsidRDefault="00CD32B8" w:rsidP="007F083F">
      <w:pPr>
        <w:pStyle w:val="NoSpacing"/>
        <w:rPr>
          <w:sz w:val="20"/>
          <w:szCs w:val="20"/>
        </w:rPr>
      </w:pPr>
    </w:p>
    <w:p w:rsidR="00DE0239" w:rsidRPr="00CD32B8" w:rsidRDefault="00757E72" w:rsidP="007F083F">
      <w:pPr>
        <w:pStyle w:val="NoSpacing"/>
        <w:rPr>
          <w:sz w:val="20"/>
          <w:szCs w:val="20"/>
        </w:rPr>
      </w:pPr>
      <w:r w:rsidRPr="007F083F">
        <w:rPr>
          <w:sz w:val="20"/>
          <w:szCs w:val="20"/>
        </w:rPr>
        <w:t>These custom devices that Dr. Ziat proposes provide an advantage for help</w:t>
      </w:r>
      <w:r w:rsidR="00CD32B8">
        <w:rPr>
          <w:sz w:val="20"/>
          <w:szCs w:val="20"/>
        </w:rPr>
        <w:t xml:space="preserve">ing the blind. It uses Braille </w:t>
      </w:r>
      <w:r w:rsidRPr="007F083F">
        <w:rPr>
          <w:sz w:val="20"/>
          <w:szCs w:val="20"/>
        </w:rPr>
        <w:t>pin feedback which has heightened perception for Braille users. The typ</w:t>
      </w:r>
      <w:r w:rsidR="00CD32B8">
        <w:rPr>
          <w:sz w:val="20"/>
          <w:szCs w:val="20"/>
        </w:rPr>
        <w:t xml:space="preserve">ical haptic device for sighted </w:t>
      </w:r>
      <w:r w:rsidRPr="007F083F">
        <w:rPr>
          <w:sz w:val="20"/>
          <w:szCs w:val="20"/>
        </w:rPr>
        <w:t>users (Fig 3 and Fig 5) may provide single point force feedback which is not</w:t>
      </w:r>
      <w:r w:rsidR="00CD32B8">
        <w:rPr>
          <w:sz w:val="20"/>
          <w:szCs w:val="20"/>
        </w:rPr>
        <w:t xml:space="preserve"> as informative as an array of </w:t>
      </w:r>
      <w:r w:rsidRPr="007F083F">
        <w:rPr>
          <w:sz w:val="20"/>
          <w:szCs w:val="20"/>
        </w:rPr>
        <w:t>pins that can tell the user instantly the angle of the line as well as when othe</w:t>
      </w:r>
      <w:r w:rsidR="00CD32B8">
        <w:rPr>
          <w:sz w:val="20"/>
          <w:szCs w:val="20"/>
        </w:rPr>
        <w:t xml:space="preserve">r lines intersect. An array of </w:t>
      </w:r>
      <w:r w:rsidRPr="007F083F">
        <w:rPr>
          <w:sz w:val="20"/>
          <w:szCs w:val="20"/>
        </w:rPr>
        <w:t xml:space="preserve">Braille cells could also provide textual feedback on command from the user or vibratory feedback. </w:t>
      </w:r>
      <w:r w:rsidR="00DE0239">
        <w:rPr>
          <w:rFonts w:asciiTheme="minorHAnsi" w:eastAsiaTheme="minorHAnsi" w:hAnsiTheme="minorHAnsi" w:cstheme="minorBidi"/>
          <w:b/>
          <w:sz w:val="28"/>
          <w:szCs w:val="28"/>
        </w:rPr>
        <w:br w:type="page"/>
      </w:r>
    </w:p>
    <w:p w:rsidR="00757E72" w:rsidRPr="003430D6" w:rsidRDefault="00DE0239" w:rsidP="003430D6">
      <w:pPr>
        <w:pStyle w:val="NoSpacing"/>
        <w:rPr>
          <w:rFonts w:eastAsiaTheme="minorHAnsi"/>
          <w:b/>
        </w:rPr>
      </w:pPr>
      <w:r w:rsidRPr="003430D6">
        <w:rPr>
          <w:rFonts w:eastAsiaTheme="minorHAnsi"/>
          <w:b/>
        </w:rPr>
        <w:lastRenderedPageBreak/>
        <w:t xml:space="preserve">Team 7: </w:t>
      </w:r>
      <w:r w:rsidR="00757E72" w:rsidRPr="003430D6">
        <w:rPr>
          <w:rFonts w:eastAsiaTheme="minorHAnsi"/>
          <w:b/>
        </w:rPr>
        <w:t>Autonomous Target Tracking Robot</w:t>
      </w:r>
    </w:p>
    <w:p w:rsidR="00E67567" w:rsidRDefault="00E67567" w:rsidP="003430D6">
      <w:pPr>
        <w:pStyle w:val="NoSpacing"/>
        <w:rPr>
          <w:b/>
        </w:rPr>
      </w:pPr>
      <w:r w:rsidRPr="003430D6">
        <w:rPr>
          <w:rFonts w:eastAsiaTheme="minorHAnsi"/>
          <w:b/>
        </w:rPr>
        <w:t xml:space="preserve">Sponsor: </w:t>
      </w:r>
      <w:r w:rsidR="00757E72" w:rsidRPr="003430D6">
        <w:rPr>
          <w:b/>
        </w:rPr>
        <w:t>Air Force Research Laboratory</w:t>
      </w:r>
    </w:p>
    <w:p w:rsidR="003430D6" w:rsidRPr="003430D6" w:rsidRDefault="003430D6" w:rsidP="003430D6">
      <w:pPr>
        <w:pStyle w:val="NoSpacing"/>
        <w:rPr>
          <w:rFonts w:eastAsiaTheme="minorHAnsi"/>
          <w:sz w:val="20"/>
          <w:szCs w:val="20"/>
        </w:rPr>
      </w:pPr>
    </w:p>
    <w:p w:rsidR="00757E72" w:rsidRPr="002E55BF" w:rsidRDefault="00757E72" w:rsidP="002E55BF">
      <w:pPr>
        <w:pStyle w:val="NoSpacing"/>
        <w:rPr>
          <w:rFonts w:eastAsiaTheme="minorHAnsi"/>
          <w:sz w:val="20"/>
          <w:szCs w:val="20"/>
        </w:rPr>
      </w:pPr>
      <w:r w:rsidRPr="002E55BF">
        <w:rPr>
          <w:rFonts w:eastAsiaTheme="minorHAnsi"/>
          <w:b/>
          <w:sz w:val="20"/>
          <w:szCs w:val="20"/>
        </w:rPr>
        <w:t>Background:</w:t>
      </w:r>
      <w:r w:rsidRPr="002E55BF">
        <w:rPr>
          <w:rFonts w:eastAsiaTheme="minorHAnsi"/>
          <w:sz w:val="20"/>
          <w:szCs w:val="20"/>
        </w:rPr>
        <w:t xml:space="preserve"> </w:t>
      </w:r>
      <w:r w:rsidR="002E55BF">
        <w:rPr>
          <w:rFonts w:eastAsiaTheme="minorHAnsi"/>
          <w:sz w:val="20"/>
          <w:szCs w:val="20"/>
        </w:rPr>
        <w:t xml:space="preserve"> </w:t>
      </w:r>
      <w:r w:rsidRPr="002E55BF">
        <w:rPr>
          <w:rFonts w:eastAsiaTheme="minorHAnsi"/>
          <w:sz w:val="20"/>
          <w:szCs w:val="20"/>
        </w:rPr>
        <w:t>One mission of the Materials Directorate of the Air Fo</w:t>
      </w:r>
      <w:r w:rsidR="00314987">
        <w:rPr>
          <w:rFonts w:eastAsiaTheme="minorHAnsi"/>
          <w:sz w:val="20"/>
          <w:szCs w:val="20"/>
        </w:rPr>
        <w:t xml:space="preserve">rce </w:t>
      </w:r>
      <w:r w:rsidR="002E55BF" w:rsidRPr="002E55BF">
        <w:rPr>
          <w:rFonts w:eastAsiaTheme="minorHAnsi"/>
          <w:sz w:val="20"/>
          <w:szCs w:val="20"/>
        </w:rPr>
        <w:t xml:space="preserve">Research Laboratory is to </w:t>
      </w:r>
      <w:r w:rsidRPr="002E55BF">
        <w:rPr>
          <w:rFonts w:eastAsiaTheme="minorHAnsi"/>
          <w:sz w:val="20"/>
          <w:szCs w:val="20"/>
        </w:rPr>
        <w:t xml:space="preserve">develop biomimetic techniques to identify and track objects </w:t>
      </w:r>
      <w:r w:rsidR="002E55BF" w:rsidRPr="002E55BF">
        <w:rPr>
          <w:rFonts w:eastAsiaTheme="minorHAnsi"/>
          <w:sz w:val="20"/>
          <w:szCs w:val="20"/>
        </w:rPr>
        <w:t xml:space="preserve">in a distracting environment.  </w:t>
      </w:r>
      <w:r w:rsidRPr="002E55BF">
        <w:rPr>
          <w:rFonts w:eastAsiaTheme="minorHAnsi"/>
          <w:sz w:val="20"/>
          <w:szCs w:val="20"/>
        </w:rPr>
        <w:t>While there are numerous examples in Nature where this is accomplished easi</w:t>
      </w:r>
      <w:r w:rsidR="002E55BF" w:rsidRPr="002E55BF">
        <w:rPr>
          <w:rFonts w:eastAsiaTheme="minorHAnsi"/>
          <w:sz w:val="20"/>
          <w:szCs w:val="20"/>
        </w:rPr>
        <w:t xml:space="preserve">ly, for </w:t>
      </w:r>
      <w:r w:rsidRPr="002E55BF">
        <w:rPr>
          <w:rFonts w:eastAsiaTheme="minorHAnsi"/>
          <w:sz w:val="20"/>
          <w:szCs w:val="20"/>
        </w:rPr>
        <w:t>example ability to pull out cues from a noisy environ</w:t>
      </w:r>
      <w:r w:rsidR="002E55BF" w:rsidRPr="002E55BF">
        <w:rPr>
          <w:rFonts w:eastAsiaTheme="minorHAnsi"/>
          <w:sz w:val="20"/>
          <w:szCs w:val="20"/>
        </w:rPr>
        <w:t xml:space="preserve">ment, it has been difficult to </w:t>
      </w:r>
      <w:r w:rsidRPr="002E55BF">
        <w:rPr>
          <w:rFonts w:eastAsiaTheme="minorHAnsi"/>
          <w:sz w:val="20"/>
          <w:szCs w:val="20"/>
        </w:rPr>
        <w:t>translate this intense processing into computer controlled d</w:t>
      </w:r>
      <w:r w:rsidR="002E55BF" w:rsidRPr="002E55BF">
        <w:rPr>
          <w:rFonts w:eastAsiaTheme="minorHAnsi"/>
          <w:sz w:val="20"/>
          <w:szCs w:val="20"/>
        </w:rPr>
        <w:t xml:space="preserve">evices.  This project requires </w:t>
      </w:r>
      <w:r w:rsidRPr="002E55BF">
        <w:rPr>
          <w:rFonts w:eastAsiaTheme="minorHAnsi"/>
          <w:sz w:val="20"/>
          <w:szCs w:val="20"/>
        </w:rPr>
        <w:t>the development of a small sized robotic platform that can be situated</w:t>
      </w:r>
      <w:r w:rsidR="002E55BF" w:rsidRPr="002E55BF">
        <w:rPr>
          <w:rFonts w:eastAsiaTheme="minorHAnsi"/>
          <w:sz w:val="20"/>
          <w:szCs w:val="20"/>
        </w:rPr>
        <w:t xml:space="preserve"> in an unfamiliar </w:t>
      </w:r>
      <w:r w:rsidRPr="002E55BF">
        <w:rPr>
          <w:rFonts w:eastAsiaTheme="minorHAnsi"/>
          <w:sz w:val="20"/>
          <w:szCs w:val="20"/>
        </w:rPr>
        <w:t xml:space="preserve">environment and </w:t>
      </w:r>
      <w:r w:rsidR="00314987">
        <w:rPr>
          <w:rFonts w:eastAsiaTheme="minorHAnsi"/>
          <w:sz w:val="20"/>
          <w:szCs w:val="20"/>
        </w:rPr>
        <w:t xml:space="preserve">scan its surrounds to identify </w:t>
      </w:r>
      <w:r w:rsidRPr="002E55BF">
        <w:rPr>
          <w:rFonts w:eastAsiaTheme="minorHAnsi"/>
          <w:sz w:val="20"/>
          <w:szCs w:val="20"/>
        </w:rPr>
        <w:t>pre-pro</w:t>
      </w:r>
      <w:r w:rsidR="002E55BF" w:rsidRPr="002E55BF">
        <w:rPr>
          <w:rFonts w:eastAsiaTheme="minorHAnsi"/>
          <w:sz w:val="20"/>
          <w:szCs w:val="20"/>
        </w:rPr>
        <w:t xml:space="preserve">grammed features.  If features </w:t>
      </w:r>
      <w:r w:rsidR="00314987">
        <w:rPr>
          <w:rFonts w:eastAsiaTheme="minorHAnsi"/>
          <w:sz w:val="20"/>
          <w:szCs w:val="20"/>
        </w:rPr>
        <w:t>are found, it would then track</w:t>
      </w:r>
      <w:r w:rsidRPr="002E55BF">
        <w:rPr>
          <w:rFonts w:eastAsiaTheme="minorHAnsi"/>
          <w:sz w:val="20"/>
          <w:szCs w:val="20"/>
        </w:rPr>
        <w:t xml:space="preserve"> at a predetermined distanc</w:t>
      </w:r>
      <w:r w:rsidR="002E55BF" w:rsidRPr="002E55BF">
        <w:rPr>
          <w:rFonts w:eastAsiaTheme="minorHAnsi"/>
          <w:sz w:val="20"/>
          <w:szCs w:val="20"/>
        </w:rPr>
        <w:t xml:space="preserve">e, even if the object tries to </w:t>
      </w:r>
      <w:r w:rsidRPr="002E55BF">
        <w:rPr>
          <w:rFonts w:eastAsiaTheme="minorHAnsi"/>
          <w:sz w:val="20"/>
          <w:szCs w:val="20"/>
        </w:rPr>
        <w:t>avoid detection by blending in with its surroundings.  As su</w:t>
      </w:r>
      <w:r w:rsidR="002E55BF" w:rsidRPr="002E55BF">
        <w:rPr>
          <w:rFonts w:eastAsiaTheme="minorHAnsi"/>
          <w:sz w:val="20"/>
          <w:szCs w:val="20"/>
        </w:rPr>
        <w:t xml:space="preserve">ch, knowledge in signal </w:t>
      </w:r>
      <w:r w:rsidRPr="002E55BF">
        <w:rPr>
          <w:rFonts w:eastAsiaTheme="minorHAnsi"/>
          <w:sz w:val="20"/>
          <w:szCs w:val="20"/>
        </w:rPr>
        <w:t xml:space="preserve">processing, robotics and software programming will </w:t>
      </w:r>
      <w:r w:rsidR="002E55BF" w:rsidRPr="002E55BF">
        <w:rPr>
          <w:rFonts w:eastAsiaTheme="minorHAnsi"/>
          <w:sz w:val="20"/>
          <w:szCs w:val="20"/>
        </w:rPr>
        <w:t xml:space="preserve">be some of the required skills </w:t>
      </w:r>
      <w:r w:rsidRPr="002E55BF">
        <w:rPr>
          <w:rFonts w:eastAsiaTheme="minorHAnsi"/>
          <w:sz w:val="20"/>
          <w:szCs w:val="20"/>
        </w:rPr>
        <w:t xml:space="preserve">needed to accomplish this task. </w:t>
      </w:r>
    </w:p>
    <w:p w:rsidR="00757E72" w:rsidRPr="002E55BF" w:rsidRDefault="00757E72" w:rsidP="002E55BF">
      <w:pPr>
        <w:pStyle w:val="NoSpacing"/>
        <w:rPr>
          <w:rFonts w:eastAsiaTheme="minorHAnsi"/>
          <w:sz w:val="20"/>
          <w:szCs w:val="20"/>
        </w:rPr>
      </w:pPr>
      <w:r w:rsidRPr="002E55BF">
        <w:rPr>
          <w:rFonts w:eastAsiaTheme="minorHAnsi"/>
          <w:sz w:val="20"/>
          <w:szCs w:val="20"/>
        </w:rPr>
        <w:t xml:space="preserve"> </w:t>
      </w:r>
    </w:p>
    <w:p w:rsidR="00757E72" w:rsidRPr="002E55BF" w:rsidRDefault="002E55BF" w:rsidP="002E55BF">
      <w:pPr>
        <w:pStyle w:val="NoSpacing"/>
        <w:rPr>
          <w:rFonts w:eastAsiaTheme="minorHAnsi"/>
          <w:sz w:val="20"/>
          <w:szCs w:val="20"/>
        </w:rPr>
      </w:pPr>
      <w:r w:rsidRPr="002E55BF">
        <w:rPr>
          <w:rFonts w:eastAsiaTheme="minorHAnsi"/>
          <w:b/>
          <w:sz w:val="20"/>
          <w:szCs w:val="20"/>
        </w:rPr>
        <w:t>A New Device Concept:</w:t>
      </w:r>
      <w:r w:rsidRPr="002E55BF">
        <w:rPr>
          <w:rFonts w:eastAsiaTheme="minorHAnsi"/>
          <w:sz w:val="20"/>
          <w:szCs w:val="20"/>
        </w:rPr>
        <w:t xml:space="preserve">  </w:t>
      </w:r>
      <w:r w:rsidR="00314987">
        <w:rPr>
          <w:rFonts w:eastAsiaTheme="minorHAnsi"/>
          <w:sz w:val="20"/>
          <w:szCs w:val="20"/>
        </w:rPr>
        <w:t xml:space="preserve">The purpose of this Senior </w:t>
      </w:r>
      <w:r w:rsidR="00757E72" w:rsidRPr="002E55BF">
        <w:rPr>
          <w:rFonts w:eastAsiaTheme="minorHAnsi"/>
          <w:sz w:val="20"/>
          <w:szCs w:val="20"/>
        </w:rPr>
        <w:t>Capstone Design Project is</w:t>
      </w:r>
      <w:r w:rsidRPr="002E55BF">
        <w:rPr>
          <w:rFonts w:eastAsiaTheme="minorHAnsi"/>
          <w:sz w:val="20"/>
          <w:szCs w:val="20"/>
        </w:rPr>
        <w:t xml:space="preserve"> to design and build a robotic </w:t>
      </w:r>
      <w:r w:rsidR="00757E72" w:rsidRPr="002E55BF">
        <w:rPr>
          <w:rFonts w:eastAsiaTheme="minorHAnsi"/>
          <w:sz w:val="20"/>
          <w:szCs w:val="20"/>
        </w:rPr>
        <w:t>vehicle capable of autonomously identifying and followi</w:t>
      </w:r>
      <w:r w:rsidRPr="002E55BF">
        <w:rPr>
          <w:rFonts w:eastAsiaTheme="minorHAnsi"/>
          <w:sz w:val="20"/>
          <w:szCs w:val="20"/>
        </w:rPr>
        <w:t xml:space="preserve">ng a marked target using, as a </w:t>
      </w:r>
      <w:r w:rsidR="00757E72" w:rsidRPr="002E55BF">
        <w:rPr>
          <w:rFonts w:eastAsiaTheme="minorHAnsi"/>
          <w:sz w:val="20"/>
          <w:szCs w:val="20"/>
        </w:rPr>
        <w:t xml:space="preserve">minimum, a visual camera.  The robot should be remotely </w:t>
      </w:r>
      <w:r w:rsidRPr="002E55BF">
        <w:rPr>
          <w:rFonts w:eastAsiaTheme="minorHAnsi"/>
          <w:sz w:val="20"/>
          <w:szCs w:val="20"/>
        </w:rPr>
        <w:t xml:space="preserve">controllable for navigation to </w:t>
      </w:r>
      <w:r w:rsidR="00757E72" w:rsidRPr="002E55BF">
        <w:rPr>
          <w:rFonts w:eastAsiaTheme="minorHAnsi"/>
          <w:sz w:val="20"/>
          <w:szCs w:val="20"/>
        </w:rPr>
        <w:t xml:space="preserve">and from the target area.  It should include an autonomous mode where it searches </w:t>
      </w:r>
      <w:r w:rsidRPr="002E55BF">
        <w:rPr>
          <w:rFonts w:eastAsiaTheme="minorHAnsi"/>
          <w:sz w:val="20"/>
          <w:szCs w:val="20"/>
        </w:rPr>
        <w:t xml:space="preserve">a </w:t>
      </w:r>
      <w:r w:rsidR="00757E72" w:rsidRPr="002E55BF">
        <w:rPr>
          <w:rFonts w:eastAsiaTheme="minorHAnsi"/>
          <w:sz w:val="20"/>
          <w:szCs w:val="20"/>
        </w:rPr>
        <w:t xml:space="preserve">360 degree field of view for a predefined target such as a </w:t>
      </w:r>
      <w:r w:rsidRPr="002E55BF">
        <w:rPr>
          <w:rFonts w:eastAsiaTheme="minorHAnsi"/>
          <w:sz w:val="20"/>
          <w:szCs w:val="20"/>
        </w:rPr>
        <w:t xml:space="preserve">brightly colored marker.  Upon </w:t>
      </w:r>
      <w:r w:rsidR="00757E72" w:rsidRPr="002E55BF">
        <w:rPr>
          <w:rFonts w:eastAsiaTheme="minorHAnsi"/>
          <w:sz w:val="20"/>
          <w:szCs w:val="20"/>
        </w:rPr>
        <w:t>successful target acquisition</w:t>
      </w:r>
      <w:r w:rsidR="00457F7B" w:rsidRPr="002E55BF">
        <w:rPr>
          <w:rFonts w:eastAsiaTheme="minorHAnsi"/>
          <w:sz w:val="20"/>
          <w:szCs w:val="20"/>
        </w:rPr>
        <w:t>, the</w:t>
      </w:r>
      <w:r w:rsidR="00757E72" w:rsidRPr="002E55BF">
        <w:rPr>
          <w:rFonts w:eastAsiaTheme="minorHAnsi"/>
          <w:sz w:val="20"/>
          <w:szCs w:val="20"/>
        </w:rPr>
        <w:t xml:space="preserve"> robot will close to </w:t>
      </w:r>
      <w:r w:rsidR="00457F7B" w:rsidRPr="002E55BF">
        <w:rPr>
          <w:rFonts w:eastAsiaTheme="minorHAnsi"/>
          <w:sz w:val="20"/>
          <w:szCs w:val="20"/>
        </w:rPr>
        <w:t>within 3</w:t>
      </w:r>
      <w:r w:rsidRPr="002E55BF">
        <w:rPr>
          <w:rFonts w:eastAsiaTheme="minorHAnsi"/>
          <w:sz w:val="20"/>
          <w:szCs w:val="20"/>
        </w:rPr>
        <w:t xml:space="preserve"> ft of the target without </w:t>
      </w:r>
      <w:r w:rsidR="00757E72" w:rsidRPr="002E55BF">
        <w:rPr>
          <w:rFonts w:eastAsiaTheme="minorHAnsi"/>
          <w:sz w:val="20"/>
          <w:szCs w:val="20"/>
        </w:rPr>
        <w:t>collision.  If the marker moves the robot should be capable of autonom</w:t>
      </w:r>
      <w:r w:rsidRPr="002E55BF">
        <w:rPr>
          <w:rFonts w:eastAsiaTheme="minorHAnsi"/>
          <w:sz w:val="20"/>
          <w:szCs w:val="20"/>
        </w:rPr>
        <w:t xml:space="preserve">ously following.  </w:t>
      </w:r>
      <w:r w:rsidR="00757E72" w:rsidRPr="002E55BF">
        <w:rPr>
          <w:rFonts w:eastAsiaTheme="minorHAnsi"/>
          <w:sz w:val="20"/>
          <w:szCs w:val="20"/>
        </w:rPr>
        <w:t>The robot should be self-powered for over 1 hour of cont</w:t>
      </w:r>
      <w:r w:rsidRPr="002E55BF">
        <w:rPr>
          <w:rFonts w:eastAsiaTheme="minorHAnsi"/>
          <w:sz w:val="20"/>
          <w:szCs w:val="20"/>
        </w:rPr>
        <w:t xml:space="preserve">inuous run time.  It should be </w:t>
      </w:r>
      <w:r w:rsidR="00757E72" w:rsidRPr="002E55BF">
        <w:rPr>
          <w:rFonts w:eastAsiaTheme="minorHAnsi"/>
          <w:sz w:val="20"/>
          <w:szCs w:val="20"/>
        </w:rPr>
        <w:t xml:space="preserve">capable of speeds around 5 mph and have a zero turning </w:t>
      </w:r>
      <w:r w:rsidRPr="002E55BF">
        <w:rPr>
          <w:rFonts w:eastAsiaTheme="minorHAnsi"/>
          <w:sz w:val="20"/>
          <w:szCs w:val="20"/>
        </w:rPr>
        <w:t xml:space="preserve">radius.  An electrical package </w:t>
      </w:r>
      <w:r w:rsidR="00757E72" w:rsidRPr="002E55BF">
        <w:rPr>
          <w:rFonts w:eastAsiaTheme="minorHAnsi"/>
          <w:sz w:val="20"/>
          <w:szCs w:val="20"/>
        </w:rPr>
        <w:t xml:space="preserve">will be required including significant computing power, power </w:t>
      </w:r>
      <w:r w:rsidRPr="002E55BF">
        <w:rPr>
          <w:rFonts w:eastAsiaTheme="minorHAnsi"/>
          <w:sz w:val="20"/>
          <w:szCs w:val="20"/>
        </w:rPr>
        <w:t xml:space="preserve">supply and conditioning, </w:t>
      </w:r>
      <w:r w:rsidR="00314987">
        <w:rPr>
          <w:rFonts w:eastAsiaTheme="minorHAnsi"/>
          <w:sz w:val="20"/>
          <w:szCs w:val="20"/>
        </w:rPr>
        <w:t xml:space="preserve">wheel servos/motors control, </w:t>
      </w:r>
      <w:r w:rsidR="00757E72" w:rsidRPr="002E55BF">
        <w:rPr>
          <w:rFonts w:eastAsiaTheme="minorHAnsi"/>
          <w:sz w:val="20"/>
          <w:szCs w:val="20"/>
        </w:rPr>
        <w:t>and optional control of sens</w:t>
      </w:r>
      <w:r w:rsidRPr="002E55BF">
        <w:rPr>
          <w:rFonts w:eastAsiaTheme="minorHAnsi"/>
          <w:sz w:val="20"/>
          <w:szCs w:val="20"/>
        </w:rPr>
        <w:t xml:space="preserve">or tilt and angle.  The device </w:t>
      </w:r>
      <w:r w:rsidR="00757E72" w:rsidRPr="002E55BF">
        <w:rPr>
          <w:rFonts w:eastAsiaTheme="minorHAnsi"/>
          <w:sz w:val="20"/>
          <w:szCs w:val="20"/>
        </w:rPr>
        <w:t>should be capable of two-way communication with a simpl</w:t>
      </w:r>
      <w:r w:rsidRPr="002E55BF">
        <w:rPr>
          <w:rFonts w:eastAsiaTheme="minorHAnsi"/>
          <w:sz w:val="20"/>
          <w:szCs w:val="20"/>
        </w:rPr>
        <w:t xml:space="preserve">e portable “base station” such </w:t>
      </w:r>
      <w:r w:rsidR="00757E72" w:rsidRPr="002E55BF">
        <w:rPr>
          <w:rFonts w:eastAsiaTheme="minorHAnsi"/>
          <w:sz w:val="20"/>
          <w:szCs w:val="20"/>
        </w:rPr>
        <w:t>as a PDA in order to accept commands and return data.</w:t>
      </w:r>
      <w:r w:rsidRPr="002E55BF">
        <w:rPr>
          <w:rFonts w:eastAsiaTheme="minorHAnsi"/>
          <w:sz w:val="20"/>
          <w:szCs w:val="20"/>
        </w:rPr>
        <w:t xml:space="preserve">  In addition to the primary </w:t>
      </w:r>
      <w:r w:rsidR="00757E72" w:rsidRPr="002E55BF">
        <w:rPr>
          <w:rFonts w:eastAsiaTheme="minorHAnsi"/>
          <w:sz w:val="20"/>
          <w:szCs w:val="20"/>
        </w:rPr>
        <w:t>sensor(s), other sensors may be necessary such as whee</w:t>
      </w:r>
      <w:r w:rsidRPr="002E55BF">
        <w:rPr>
          <w:rFonts w:eastAsiaTheme="minorHAnsi"/>
          <w:sz w:val="20"/>
          <w:szCs w:val="20"/>
        </w:rPr>
        <w:t xml:space="preserve">l speed indicators and a range </w:t>
      </w:r>
      <w:r w:rsidR="00757E72" w:rsidRPr="002E55BF">
        <w:rPr>
          <w:rFonts w:eastAsiaTheme="minorHAnsi"/>
          <w:sz w:val="20"/>
          <w:szCs w:val="20"/>
        </w:rPr>
        <w:t>finder.  The robot should be able to save data on c</w:t>
      </w:r>
      <w:r w:rsidRPr="002E55BF">
        <w:rPr>
          <w:rFonts w:eastAsiaTheme="minorHAnsi"/>
          <w:sz w:val="20"/>
          <w:szCs w:val="20"/>
        </w:rPr>
        <w:t xml:space="preserve">ommand and have the ability to </w:t>
      </w:r>
      <w:r w:rsidR="00757E72" w:rsidRPr="002E55BF">
        <w:rPr>
          <w:rFonts w:eastAsiaTheme="minorHAnsi"/>
          <w:sz w:val="20"/>
          <w:szCs w:val="20"/>
        </w:rPr>
        <w:t>transfer t</w:t>
      </w:r>
      <w:r w:rsidR="00314987">
        <w:rPr>
          <w:rFonts w:eastAsiaTheme="minorHAnsi"/>
          <w:sz w:val="20"/>
          <w:szCs w:val="20"/>
        </w:rPr>
        <w:t xml:space="preserve">hat data to a PC.  The chassis </w:t>
      </w:r>
      <w:r w:rsidR="00757E72" w:rsidRPr="002E55BF">
        <w:rPr>
          <w:rFonts w:eastAsiaTheme="minorHAnsi"/>
          <w:sz w:val="20"/>
          <w:szCs w:val="20"/>
        </w:rPr>
        <w:t>should be struc</w:t>
      </w:r>
      <w:r w:rsidR="00314987">
        <w:rPr>
          <w:rFonts w:eastAsiaTheme="minorHAnsi"/>
          <w:sz w:val="20"/>
          <w:szCs w:val="20"/>
        </w:rPr>
        <w:t xml:space="preserve">turally </w:t>
      </w:r>
      <w:r w:rsidRPr="002E55BF">
        <w:rPr>
          <w:rFonts w:eastAsiaTheme="minorHAnsi"/>
          <w:sz w:val="20"/>
          <w:szCs w:val="20"/>
        </w:rPr>
        <w:t xml:space="preserve">sound and protect the </w:t>
      </w:r>
      <w:r w:rsidR="00757E72" w:rsidRPr="002E55BF">
        <w:rPr>
          <w:rFonts w:eastAsiaTheme="minorHAnsi"/>
          <w:sz w:val="20"/>
          <w:szCs w:val="20"/>
        </w:rPr>
        <w:t>electronics from minimal environmental conditions, wit</w:t>
      </w:r>
      <w:r w:rsidRPr="002E55BF">
        <w:rPr>
          <w:rFonts w:eastAsiaTheme="minorHAnsi"/>
          <w:sz w:val="20"/>
          <w:szCs w:val="20"/>
        </w:rPr>
        <w:t xml:space="preserve">h primary operation indoors at </w:t>
      </w:r>
      <w:r w:rsidR="00757E72" w:rsidRPr="002E55BF">
        <w:rPr>
          <w:rFonts w:eastAsiaTheme="minorHAnsi"/>
          <w:sz w:val="20"/>
          <w:szCs w:val="20"/>
        </w:rPr>
        <w:t>room temperature.  An easily accessible manual shutdo</w:t>
      </w:r>
      <w:r w:rsidRPr="002E55BF">
        <w:rPr>
          <w:rFonts w:eastAsiaTheme="minorHAnsi"/>
          <w:sz w:val="20"/>
          <w:szCs w:val="20"/>
        </w:rPr>
        <w:t xml:space="preserve">wn must be included for safety </w:t>
      </w:r>
      <w:r w:rsidR="00757E72" w:rsidRPr="002E55BF">
        <w:rPr>
          <w:rFonts w:eastAsiaTheme="minorHAnsi"/>
          <w:sz w:val="20"/>
          <w:szCs w:val="20"/>
        </w:rPr>
        <w:t xml:space="preserve">purposes that will cut power to the wheels.  </w:t>
      </w:r>
    </w:p>
    <w:p w:rsidR="00757E72" w:rsidRPr="002E55BF" w:rsidRDefault="00757E72" w:rsidP="002E55BF">
      <w:pPr>
        <w:pStyle w:val="NoSpacing"/>
        <w:rPr>
          <w:rFonts w:eastAsiaTheme="minorHAnsi"/>
          <w:sz w:val="20"/>
          <w:szCs w:val="20"/>
        </w:rPr>
      </w:pPr>
      <w:r w:rsidRPr="002E55BF">
        <w:rPr>
          <w:rFonts w:eastAsiaTheme="minorHAnsi"/>
          <w:sz w:val="20"/>
          <w:szCs w:val="20"/>
        </w:rPr>
        <w:t xml:space="preserve"> </w:t>
      </w:r>
    </w:p>
    <w:p w:rsidR="00DA42D5" w:rsidRPr="002E55BF" w:rsidRDefault="00314987" w:rsidP="002E55BF">
      <w:pPr>
        <w:pStyle w:val="NoSpacing"/>
        <w:rPr>
          <w:rFonts w:eastAsiaTheme="minorHAnsi"/>
          <w:sz w:val="20"/>
          <w:szCs w:val="20"/>
        </w:rPr>
      </w:pPr>
      <w:r>
        <w:rPr>
          <w:rFonts w:eastAsiaTheme="minorHAnsi"/>
          <w:b/>
          <w:sz w:val="20"/>
          <w:szCs w:val="20"/>
        </w:rPr>
        <w:t xml:space="preserve">Skills </w:t>
      </w:r>
      <w:r w:rsidR="00457F7B">
        <w:rPr>
          <w:rFonts w:eastAsiaTheme="minorHAnsi"/>
          <w:b/>
          <w:sz w:val="20"/>
          <w:szCs w:val="20"/>
        </w:rPr>
        <w:t>needed</w:t>
      </w:r>
      <w:r>
        <w:rPr>
          <w:rFonts w:eastAsiaTheme="minorHAnsi"/>
          <w:b/>
          <w:sz w:val="20"/>
          <w:szCs w:val="20"/>
        </w:rPr>
        <w:t xml:space="preserve"> for </w:t>
      </w:r>
      <w:r w:rsidR="00757E72" w:rsidRPr="002E55BF">
        <w:rPr>
          <w:rFonts w:eastAsiaTheme="minorHAnsi"/>
          <w:b/>
          <w:sz w:val="20"/>
          <w:szCs w:val="20"/>
        </w:rPr>
        <w:t>th</w:t>
      </w:r>
      <w:r>
        <w:rPr>
          <w:rFonts w:eastAsiaTheme="minorHAnsi"/>
          <w:b/>
          <w:sz w:val="20"/>
          <w:szCs w:val="20"/>
        </w:rPr>
        <w:t xml:space="preserve">is to </w:t>
      </w:r>
      <w:r w:rsidR="00757E72" w:rsidRPr="002E55BF">
        <w:rPr>
          <w:rFonts w:eastAsiaTheme="minorHAnsi"/>
          <w:b/>
          <w:sz w:val="20"/>
          <w:szCs w:val="20"/>
        </w:rPr>
        <w:t>work:</w:t>
      </w:r>
      <w:r w:rsidR="00757E72" w:rsidRPr="002E55BF">
        <w:rPr>
          <w:rFonts w:eastAsiaTheme="minorHAnsi"/>
          <w:sz w:val="20"/>
          <w:szCs w:val="20"/>
        </w:rPr>
        <w:t xml:space="preserve">  (1) Strong skills </w:t>
      </w:r>
      <w:r w:rsidR="002E55BF" w:rsidRPr="002E55BF">
        <w:rPr>
          <w:rFonts w:eastAsiaTheme="minorHAnsi"/>
          <w:sz w:val="20"/>
          <w:szCs w:val="20"/>
        </w:rPr>
        <w:t xml:space="preserve">in programming and sensor data </w:t>
      </w:r>
      <w:r w:rsidR="00757E72" w:rsidRPr="002E55BF">
        <w:rPr>
          <w:rFonts w:eastAsiaTheme="minorHAnsi"/>
          <w:sz w:val="20"/>
          <w:szCs w:val="20"/>
        </w:rPr>
        <w:t>processing (2</w:t>
      </w:r>
      <w:r>
        <w:rPr>
          <w:rFonts w:eastAsiaTheme="minorHAnsi"/>
          <w:sz w:val="20"/>
          <w:szCs w:val="20"/>
        </w:rPr>
        <w:t xml:space="preserve">) GUI experience to develop an </w:t>
      </w:r>
      <w:r w:rsidR="00757E72" w:rsidRPr="002E55BF">
        <w:rPr>
          <w:rFonts w:eastAsiaTheme="minorHAnsi"/>
          <w:sz w:val="20"/>
          <w:szCs w:val="20"/>
        </w:rPr>
        <w:t>interface</w:t>
      </w:r>
      <w:r w:rsidR="002E55BF" w:rsidRPr="002E55BF">
        <w:rPr>
          <w:rFonts w:eastAsiaTheme="minorHAnsi"/>
          <w:sz w:val="20"/>
          <w:szCs w:val="20"/>
        </w:rPr>
        <w:t xml:space="preserve"> system for “base station” (3) </w:t>
      </w:r>
      <w:r w:rsidR="00757E72" w:rsidRPr="002E55BF">
        <w:rPr>
          <w:rFonts w:eastAsiaTheme="minorHAnsi"/>
          <w:sz w:val="20"/>
          <w:szCs w:val="20"/>
        </w:rPr>
        <w:t>Feedback and controls background (4) Electrical power</w:t>
      </w:r>
      <w:r w:rsidR="002E55BF" w:rsidRPr="002E55BF">
        <w:rPr>
          <w:rFonts w:eastAsiaTheme="minorHAnsi"/>
          <w:sz w:val="20"/>
          <w:szCs w:val="20"/>
        </w:rPr>
        <w:t xml:space="preserve"> systems design (5) Mechanical </w:t>
      </w:r>
      <w:r w:rsidR="00757E72" w:rsidRPr="002E55BF">
        <w:rPr>
          <w:rFonts w:eastAsiaTheme="minorHAnsi"/>
          <w:sz w:val="20"/>
          <w:szCs w:val="20"/>
        </w:rPr>
        <w:t>skills to design and assemble chassis and drive system</w:t>
      </w:r>
      <w:r w:rsidR="002E55BF" w:rsidRPr="002E55BF">
        <w:rPr>
          <w:rFonts w:eastAsiaTheme="minorHAnsi"/>
          <w:sz w:val="20"/>
          <w:szCs w:val="20"/>
        </w:rPr>
        <w:t>.</w:t>
      </w:r>
    </w:p>
    <w:p w:rsidR="009A63CB" w:rsidRPr="009A63CB" w:rsidRDefault="009A63CB" w:rsidP="009A63CB">
      <w:pPr>
        <w:framePr w:w="2073" w:h="1893" w:wrap="auto" w:vAnchor="page" w:hAnchor="page" w:x="7564" w:y="11061"/>
        <w:widowControl w:val="0"/>
        <w:autoSpaceDE w:val="0"/>
        <w:autoSpaceDN w:val="0"/>
        <w:adjustRightInd w:val="0"/>
        <w:rPr>
          <w:rFonts w:eastAsiaTheme="minorEastAsia"/>
        </w:rPr>
      </w:pPr>
    </w:p>
    <w:p w:rsidR="00757E72" w:rsidRDefault="00757E72" w:rsidP="005936C9">
      <w:pPr>
        <w:widowControl w:val="0"/>
        <w:autoSpaceDE w:val="0"/>
        <w:autoSpaceDN w:val="0"/>
        <w:adjustRightInd w:val="0"/>
        <w:rPr>
          <w:rFonts w:eastAsiaTheme="minorEastAsia"/>
          <w:iCs/>
        </w:rPr>
      </w:pPr>
    </w:p>
    <w:p w:rsidR="00757E72" w:rsidRDefault="00757E72" w:rsidP="005936C9">
      <w:pPr>
        <w:widowControl w:val="0"/>
        <w:autoSpaceDE w:val="0"/>
        <w:autoSpaceDN w:val="0"/>
        <w:adjustRightInd w:val="0"/>
        <w:rPr>
          <w:rFonts w:eastAsiaTheme="minorEastAsia"/>
          <w:iCs/>
        </w:rPr>
      </w:pPr>
    </w:p>
    <w:p w:rsidR="00757E72" w:rsidRDefault="00757E72" w:rsidP="005936C9">
      <w:pPr>
        <w:widowControl w:val="0"/>
        <w:autoSpaceDE w:val="0"/>
        <w:autoSpaceDN w:val="0"/>
        <w:adjustRightInd w:val="0"/>
        <w:rPr>
          <w:rFonts w:eastAsiaTheme="minorEastAsia"/>
          <w:iCs/>
        </w:rPr>
      </w:pPr>
    </w:p>
    <w:p w:rsidR="00757E72" w:rsidRDefault="00757E72" w:rsidP="005936C9">
      <w:pPr>
        <w:widowControl w:val="0"/>
        <w:autoSpaceDE w:val="0"/>
        <w:autoSpaceDN w:val="0"/>
        <w:adjustRightInd w:val="0"/>
        <w:rPr>
          <w:rFonts w:eastAsiaTheme="minorEastAsia"/>
          <w:iCs/>
        </w:rPr>
      </w:pPr>
    </w:p>
    <w:p w:rsidR="00757E72" w:rsidRDefault="00757E72" w:rsidP="005936C9">
      <w:pPr>
        <w:widowControl w:val="0"/>
        <w:autoSpaceDE w:val="0"/>
        <w:autoSpaceDN w:val="0"/>
        <w:adjustRightInd w:val="0"/>
        <w:rPr>
          <w:rFonts w:eastAsiaTheme="minorEastAsia"/>
          <w:iCs/>
        </w:rPr>
      </w:pPr>
    </w:p>
    <w:p w:rsidR="00757E72" w:rsidRDefault="00757E72" w:rsidP="005936C9">
      <w:pPr>
        <w:widowControl w:val="0"/>
        <w:autoSpaceDE w:val="0"/>
        <w:autoSpaceDN w:val="0"/>
        <w:adjustRightInd w:val="0"/>
        <w:rPr>
          <w:rFonts w:eastAsiaTheme="minorEastAsia"/>
          <w:iCs/>
        </w:rPr>
      </w:pPr>
    </w:p>
    <w:p w:rsidR="00757E72" w:rsidRDefault="00757E72" w:rsidP="005936C9">
      <w:pPr>
        <w:widowControl w:val="0"/>
        <w:autoSpaceDE w:val="0"/>
        <w:autoSpaceDN w:val="0"/>
        <w:adjustRightInd w:val="0"/>
        <w:rPr>
          <w:rFonts w:eastAsiaTheme="minorEastAsia"/>
          <w:iCs/>
        </w:rPr>
      </w:pPr>
    </w:p>
    <w:p w:rsidR="00757E72" w:rsidRDefault="00757E72" w:rsidP="005936C9">
      <w:pPr>
        <w:widowControl w:val="0"/>
        <w:autoSpaceDE w:val="0"/>
        <w:autoSpaceDN w:val="0"/>
        <w:adjustRightInd w:val="0"/>
        <w:rPr>
          <w:rFonts w:eastAsiaTheme="minorEastAsia"/>
          <w:iCs/>
        </w:rPr>
      </w:pPr>
    </w:p>
    <w:p w:rsidR="00757E72" w:rsidRDefault="00757E72" w:rsidP="005936C9">
      <w:pPr>
        <w:widowControl w:val="0"/>
        <w:autoSpaceDE w:val="0"/>
        <w:autoSpaceDN w:val="0"/>
        <w:adjustRightInd w:val="0"/>
        <w:rPr>
          <w:rFonts w:eastAsiaTheme="minorEastAsia"/>
          <w:iCs/>
        </w:rPr>
      </w:pPr>
    </w:p>
    <w:p w:rsidR="00757E72" w:rsidRPr="00757E72" w:rsidRDefault="00757E72" w:rsidP="005936C9">
      <w:pPr>
        <w:widowControl w:val="0"/>
        <w:autoSpaceDE w:val="0"/>
        <w:autoSpaceDN w:val="0"/>
        <w:adjustRightInd w:val="0"/>
        <w:rPr>
          <w:rFonts w:eastAsiaTheme="minorEastAsia"/>
          <w:b/>
        </w:rPr>
      </w:pPr>
    </w:p>
    <w:p w:rsidR="00757E72" w:rsidRDefault="00757E72" w:rsidP="005936C9">
      <w:pPr>
        <w:widowControl w:val="0"/>
        <w:autoSpaceDE w:val="0"/>
        <w:autoSpaceDN w:val="0"/>
        <w:adjustRightInd w:val="0"/>
        <w:rPr>
          <w:rFonts w:eastAsiaTheme="minorEastAsia"/>
          <w:b/>
        </w:rPr>
      </w:pPr>
    </w:p>
    <w:p w:rsidR="00757E72" w:rsidRDefault="00757E72" w:rsidP="005936C9">
      <w:pPr>
        <w:widowControl w:val="0"/>
        <w:autoSpaceDE w:val="0"/>
        <w:autoSpaceDN w:val="0"/>
        <w:adjustRightInd w:val="0"/>
        <w:rPr>
          <w:rFonts w:eastAsiaTheme="minorEastAsia"/>
          <w:b/>
        </w:rPr>
      </w:pPr>
    </w:p>
    <w:p w:rsidR="00757E72" w:rsidRDefault="00757E72" w:rsidP="005936C9">
      <w:pPr>
        <w:widowControl w:val="0"/>
        <w:autoSpaceDE w:val="0"/>
        <w:autoSpaceDN w:val="0"/>
        <w:adjustRightInd w:val="0"/>
        <w:rPr>
          <w:rFonts w:eastAsiaTheme="minorEastAsia"/>
          <w:b/>
        </w:rPr>
      </w:pPr>
    </w:p>
    <w:p w:rsidR="00757E72" w:rsidRDefault="00757E72" w:rsidP="005936C9">
      <w:pPr>
        <w:widowControl w:val="0"/>
        <w:autoSpaceDE w:val="0"/>
        <w:autoSpaceDN w:val="0"/>
        <w:adjustRightInd w:val="0"/>
        <w:rPr>
          <w:rFonts w:eastAsiaTheme="minorEastAsia"/>
          <w:b/>
        </w:rPr>
      </w:pPr>
    </w:p>
    <w:p w:rsidR="00757E72" w:rsidRDefault="00757E72" w:rsidP="005936C9">
      <w:pPr>
        <w:widowControl w:val="0"/>
        <w:autoSpaceDE w:val="0"/>
        <w:autoSpaceDN w:val="0"/>
        <w:adjustRightInd w:val="0"/>
        <w:rPr>
          <w:rFonts w:eastAsiaTheme="minorEastAsia"/>
          <w:b/>
        </w:rPr>
      </w:pPr>
    </w:p>
    <w:p w:rsidR="00757E72" w:rsidRDefault="00757E72" w:rsidP="005936C9">
      <w:pPr>
        <w:widowControl w:val="0"/>
        <w:autoSpaceDE w:val="0"/>
        <w:autoSpaceDN w:val="0"/>
        <w:adjustRightInd w:val="0"/>
        <w:rPr>
          <w:rFonts w:eastAsiaTheme="minorEastAsia"/>
          <w:b/>
        </w:rPr>
      </w:pPr>
    </w:p>
    <w:p w:rsidR="00757E72" w:rsidRDefault="00757E72" w:rsidP="005936C9">
      <w:pPr>
        <w:widowControl w:val="0"/>
        <w:autoSpaceDE w:val="0"/>
        <w:autoSpaceDN w:val="0"/>
        <w:adjustRightInd w:val="0"/>
        <w:rPr>
          <w:rFonts w:eastAsiaTheme="minorEastAsia"/>
          <w:b/>
        </w:rPr>
      </w:pPr>
    </w:p>
    <w:p w:rsidR="00757E72" w:rsidRDefault="00757E72" w:rsidP="005936C9">
      <w:pPr>
        <w:widowControl w:val="0"/>
        <w:autoSpaceDE w:val="0"/>
        <w:autoSpaceDN w:val="0"/>
        <w:adjustRightInd w:val="0"/>
        <w:rPr>
          <w:rFonts w:eastAsiaTheme="minorEastAsia"/>
          <w:b/>
        </w:rPr>
      </w:pPr>
    </w:p>
    <w:p w:rsidR="00757E72" w:rsidRDefault="00757E72" w:rsidP="005936C9">
      <w:pPr>
        <w:widowControl w:val="0"/>
        <w:autoSpaceDE w:val="0"/>
        <w:autoSpaceDN w:val="0"/>
        <w:adjustRightInd w:val="0"/>
        <w:rPr>
          <w:rFonts w:eastAsiaTheme="minorEastAsia"/>
          <w:b/>
        </w:rPr>
      </w:pPr>
    </w:p>
    <w:p w:rsidR="00757E72" w:rsidRDefault="00757E72" w:rsidP="005936C9">
      <w:pPr>
        <w:widowControl w:val="0"/>
        <w:autoSpaceDE w:val="0"/>
        <w:autoSpaceDN w:val="0"/>
        <w:adjustRightInd w:val="0"/>
        <w:rPr>
          <w:rFonts w:eastAsiaTheme="minorEastAsia"/>
          <w:b/>
        </w:rPr>
      </w:pPr>
    </w:p>
    <w:p w:rsidR="003430D6" w:rsidRDefault="003430D6" w:rsidP="005936C9">
      <w:pPr>
        <w:widowControl w:val="0"/>
        <w:autoSpaceDE w:val="0"/>
        <w:autoSpaceDN w:val="0"/>
        <w:adjustRightInd w:val="0"/>
        <w:rPr>
          <w:rFonts w:eastAsiaTheme="minorEastAsia"/>
          <w:b/>
        </w:rPr>
      </w:pPr>
    </w:p>
    <w:p w:rsidR="009A63CB" w:rsidRPr="003430D6" w:rsidRDefault="005936C9" w:rsidP="003430D6">
      <w:pPr>
        <w:pStyle w:val="NoSpacing"/>
        <w:rPr>
          <w:rFonts w:eastAsiaTheme="minorEastAsia"/>
          <w:b/>
        </w:rPr>
      </w:pPr>
      <w:r w:rsidRPr="003430D6">
        <w:rPr>
          <w:rFonts w:eastAsiaTheme="minorEastAsia"/>
          <w:b/>
        </w:rPr>
        <w:lastRenderedPageBreak/>
        <w:t xml:space="preserve">Team 8: </w:t>
      </w:r>
      <w:r w:rsidR="00757E72" w:rsidRPr="003430D6">
        <w:rPr>
          <w:rFonts w:eastAsiaTheme="minorEastAsia"/>
          <w:b/>
        </w:rPr>
        <w:t>Motion Capture for Runners</w:t>
      </w:r>
    </w:p>
    <w:p w:rsidR="009A63CB" w:rsidRPr="003430D6" w:rsidRDefault="005936C9" w:rsidP="003430D6">
      <w:pPr>
        <w:pStyle w:val="NoSpacing"/>
        <w:rPr>
          <w:rFonts w:eastAsiaTheme="minorEastAsia"/>
          <w:b/>
        </w:rPr>
      </w:pPr>
      <w:r w:rsidRPr="003430D6">
        <w:rPr>
          <w:rFonts w:eastAsiaTheme="minorEastAsia"/>
          <w:b/>
        </w:rPr>
        <w:t xml:space="preserve">Sponsor: </w:t>
      </w:r>
      <w:r w:rsidR="00757E72" w:rsidRPr="003430D6">
        <w:rPr>
          <w:b/>
        </w:rPr>
        <w:t>Air Force Research Laboratory</w:t>
      </w:r>
    </w:p>
    <w:p w:rsidR="009A63CB" w:rsidRDefault="009A63CB" w:rsidP="009A63CB">
      <w:pPr>
        <w:widowControl w:val="0"/>
        <w:autoSpaceDE w:val="0"/>
        <w:autoSpaceDN w:val="0"/>
        <w:adjustRightInd w:val="0"/>
        <w:spacing w:line="365" w:lineRule="exact"/>
        <w:rPr>
          <w:rFonts w:eastAsiaTheme="minorEastAsia"/>
        </w:rPr>
      </w:pPr>
    </w:p>
    <w:p w:rsidR="00757E72" w:rsidRPr="002E55BF" w:rsidRDefault="00757E72" w:rsidP="002E55BF">
      <w:pPr>
        <w:pStyle w:val="NoSpacing"/>
        <w:rPr>
          <w:rFonts w:eastAsiaTheme="minorEastAsia"/>
          <w:sz w:val="20"/>
          <w:szCs w:val="20"/>
        </w:rPr>
      </w:pPr>
      <w:r w:rsidRPr="002E55BF">
        <w:rPr>
          <w:rFonts w:eastAsiaTheme="minorEastAsia"/>
          <w:b/>
          <w:sz w:val="20"/>
          <w:szCs w:val="20"/>
        </w:rPr>
        <w:t>Background:</w:t>
      </w:r>
      <w:r w:rsidRPr="002E55BF">
        <w:rPr>
          <w:rFonts w:eastAsiaTheme="minorEastAsia"/>
          <w:sz w:val="20"/>
          <w:szCs w:val="20"/>
        </w:rPr>
        <w:t xml:space="preserve">  Most runners have little knowledge of the efficiency of their gait as compare</w:t>
      </w:r>
      <w:r w:rsidR="00314987">
        <w:rPr>
          <w:rFonts w:eastAsiaTheme="minorEastAsia"/>
          <w:sz w:val="20"/>
          <w:szCs w:val="20"/>
        </w:rPr>
        <w:t xml:space="preserve">d to the optimal form of elite athletes.  With  several </w:t>
      </w:r>
      <w:r w:rsidRPr="002E55BF">
        <w:rPr>
          <w:rFonts w:eastAsiaTheme="minorEastAsia"/>
          <w:sz w:val="20"/>
          <w:szCs w:val="20"/>
        </w:rPr>
        <w:t>body-worn,  low-cost  inertial  measurement  units  and  a  GP</w:t>
      </w:r>
      <w:r w:rsidR="002E55BF" w:rsidRPr="002E55BF">
        <w:rPr>
          <w:rFonts w:eastAsiaTheme="minorEastAsia"/>
          <w:sz w:val="20"/>
          <w:szCs w:val="20"/>
        </w:rPr>
        <w:t xml:space="preserve">S  receiver,  limb  and  joint </w:t>
      </w:r>
      <w:r w:rsidRPr="002E55BF">
        <w:rPr>
          <w:rFonts w:eastAsiaTheme="minorEastAsia"/>
          <w:sz w:val="20"/>
          <w:szCs w:val="20"/>
        </w:rPr>
        <w:t>motion  can  be  captured  and  analyzed  in</w:t>
      </w:r>
      <w:r w:rsidR="00314987">
        <w:rPr>
          <w:rFonts w:eastAsiaTheme="minorEastAsia"/>
          <w:sz w:val="20"/>
          <w:szCs w:val="20"/>
        </w:rPr>
        <w:t xml:space="preserve">  great  detail.  Analyzing the relative motion of body </w:t>
      </w:r>
      <w:r w:rsidRPr="002E55BF">
        <w:rPr>
          <w:rFonts w:eastAsiaTheme="minorEastAsia"/>
          <w:sz w:val="20"/>
          <w:szCs w:val="20"/>
        </w:rPr>
        <w:t>parts</w:t>
      </w:r>
      <w:r w:rsidR="00314987">
        <w:rPr>
          <w:rFonts w:eastAsiaTheme="minorEastAsia"/>
          <w:sz w:val="20"/>
          <w:szCs w:val="20"/>
        </w:rPr>
        <w:t xml:space="preserve"> is analogous</w:t>
      </w:r>
      <w:r w:rsidR="002E55BF" w:rsidRPr="002E55BF">
        <w:rPr>
          <w:rFonts w:eastAsiaTheme="minorEastAsia"/>
          <w:sz w:val="20"/>
          <w:szCs w:val="20"/>
        </w:rPr>
        <w:t xml:space="preserve"> to </w:t>
      </w:r>
      <w:r w:rsidRPr="002E55BF">
        <w:rPr>
          <w:rFonts w:eastAsiaTheme="minorEastAsia"/>
          <w:sz w:val="20"/>
          <w:szCs w:val="20"/>
        </w:rPr>
        <w:t xml:space="preserve">understanding the motion of flexible aircraft or spacecraft structures on which sensors may be placed. </w:t>
      </w:r>
    </w:p>
    <w:p w:rsidR="00757E72" w:rsidRPr="002E55BF" w:rsidRDefault="00757E72" w:rsidP="002E55BF">
      <w:pPr>
        <w:pStyle w:val="NoSpacing"/>
        <w:rPr>
          <w:rFonts w:eastAsiaTheme="minorEastAsia"/>
          <w:sz w:val="20"/>
          <w:szCs w:val="20"/>
        </w:rPr>
      </w:pPr>
      <w:r w:rsidRPr="002E55BF">
        <w:rPr>
          <w:rFonts w:eastAsiaTheme="minorEastAsia"/>
          <w:sz w:val="20"/>
          <w:szCs w:val="20"/>
        </w:rPr>
        <w:t xml:space="preserve"> </w:t>
      </w:r>
    </w:p>
    <w:p w:rsidR="00757E72" w:rsidRPr="002E55BF" w:rsidRDefault="00757E72" w:rsidP="002E55BF">
      <w:pPr>
        <w:pStyle w:val="NoSpacing"/>
        <w:rPr>
          <w:rFonts w:eastAsiaTheme="minorEastAsia"/>
          <w:sz w:val="20"/>
          <w:szCs w:val="20"/>
        </w:rPr>
      </w:pPr>
      <w:r w:rsidRPr="002E55BF">
        <w:rPr>
          <w:rFonts w:eastAsiaTheme="minorEastAsia"/>
          <w:b/>
          <w:sz w:val="20"/>
          <w:szCs w:val="20"/>
        </w:rPr>
        <w:t>A New Device Concept:</w:t>
      </w:r>
      <w:r w:rsidRPr="002E55BF">
        <w:rPr>
          <w:rFonts w:eastAsiaTheme="minorEastAsia"/>
          <w:sz w:val="20"/>
          <w:szCs w:val="20"/>
        </w:rPr>
        <w:t xml:space="preserve">  The purpose of this Senior Capstone Design project wou</w:t>
      </w:r>
      <w:r w:rsidR="002E55BF" w:rsidRPr="002E55BF">
        <w:rPr>
          <w:rFonts w:eastAsiaTheme="minorEastAsia"/>
          <w:sz w:val="20"/>
          <w:szCs w:val="20"/>
        </w:rPr>
        <w:t xml:space="preserve">ld be to make a motion capture </w:t>
      </w:r>
      <w:r w:rsidRPr="002E55BF">
        <w:rPr>
          <w:rFonts w:eastAsiaTheme="minorEastAsia"/>
          <w:sz w:val="20"/>
          <w:szCs w:val="20"/>
        </w:rPr>
        <w:t xml:space="preserve">system  based  on  several  low-cost  inertial  measurement </w:t>
      </w:r>
      <w:r w:rsidR="002E55BF" w:rsidRPr="002E55BF">
        <w:rPr>
          <w:rFonts w:eastAsiaTheme="minorEastAsia"/>
          <w:sz w:val="20"/>
          <w:szCs w:val="20"/>
        </w:rPr>
        <w:t xml:space="preserve"> units  (IMUs)  (for  example, </w:t>
      </w:r>
      <w:r w:rsidRPr="002E55BF">
        <w:rPr>
          <w:rFonts w:eastAsiaTheme="minorEastAsia"/>
          <w:sz w:val="20"/>
          <w:szCs w:val="20"/>
        </w:rPr>
        <w:t xml:space="preserve">http://www.sparkfun.com/commerce/product_info.php?products_id=8454)  and  </w:t>
      </w:r>
      <w:r w:rsidR="002E55BF" w:rsidRPr="002E55BF">
        <w:rPr>
          <w:rFonts w:eastAsiaTheme="minorEastAsia"/>
          <w:sz w:val="20"/>
          <w:szCs w:val="20"/>
        </w:rPr>
        <w:t xml:space="preserve">a  GPS  receiver  which  could </w:t>
      </w:r>
      <w:r w:rsidRPr="002E55BF">
        <w:rPr>
          <w:rFonts w:eastAsiaTheme="minorEastAsia"/>
          <w:sz w:val="20"/>
          <w:szCs w:val="20"/>
        </w:rPr>
        <w:t>wirelessly  transfer  measurements  to</w:t>
      </w:r>
      <w:r w:rsidR="00314987">
        <w:rPr>
          <w:rFonts w:eastAsiaTheme="minorEastAsia"/>
          <w:sz w:val="20"/>
          <w:szCs w:val="20"/>
        </w:rPr>
        <w:t xml:space="preserve">  a  recording  system.    The recording system could be </w:t>
      </w:r>
      <w:r w:rsidR="002E55BF" w:rsidRPr="002E55BF">
        <w:rPr>
          <w:rFonts w:eastAsiaTheme="minorEastAsia"/>
          <w:sz w:val="20"/>
          <w:szCs w:val="20"/>
        </w:rPr>
        <w:t>body</w:t>
      </w:r>
      <w:r w:rsidR="00314987">
        <w:rPr>
          <w:rFonts w:eastAsiaTheme="minorEastAsia"/>
          <w:sz w:val="20"/>
          <w:szCs w:val="20"/>
        </w:rPr>
        <w:t xml:space="preserve"> worn or </w:t>
      </w:r>
      <w:r w:rsidR="002E55BF" w:rsidRPr="002E55BF">
        <w:rPr>
          <w:rFonts w:eastAsiaTheme="minorEastAsia"/>
          <w:sz w:val="20"/>
          <w:szCs w:val="20"/>
        </w:rPr>
        <w:t xml:space="preserve">the </w:t>
      </w:r>
      <w:r w:rsidRPr="002E55BF">
        <w:rPr>
          <w:rFonts w:eastAsiaTheme="minorEastAsia"/>
          <w:sz w:val="20"/>
          <w:szCs w:val="20"/>
        </w:rPr>
        <w:t>functionality could be developed on an external mobile computer (carrier by an obser</w:t>
      </w:r>
      <w:r w:rsidR="002E55BF" w:rsidRPr="002E55BF">
        <w:rPr>
          <w:rFonts w:eastAsiaTheme="minorEastAsia"/>
          <w:sz w:val="20"/>
          <w:szCs w:val="20"/>
        </w:rPr>
        <w:t xml:space="preserve">ver).  The team would identify </w:t>
      </w:r>
      <w:r w:rsidRPr="002E55BF">
        <w:rPr>
          <w:rFonts w:eastAsiaTheme="minorEastAsia"/>
          <w:sz w:val="20"/>
          <w:szCs w:val="20"/>
        </w:rPr>
        <w:t xml:space="preserve">the number and placement of the IMUs needed to capture human running motion based on trials with </w:t>
      </w:r>
      <w:r w:rsidR="002E55BF" w:rsidRPr="002E55BF">
        <w:rPr>
          <w:rFonts w:eastAsiaTheme="minorEastAsia"/>
          <w:sz w:val="20"/>
          <w:szCs w:val="20"/>
        </w:rPr>
        <w:t xml:space="preserve">runners under </w:t>
      </w:r>
      <w:r w:rsidRPr="002E55BF">
        <w:rPr>
          <w:rFonts w:eastAsiaTheme="minorEastAsia"/>
          <w:sz w:val="20"/>
          <w:szCs w:val="20"/>
        </w:rPr>
        <w:t>various conditions (jogging, sprinting, etc.).  Post-processing software would be dev</w:t>
      </w:r>
      <w:r w:rsidR="002E55BF" w:rsidRPr="002E55BF">
        <w:rPr>
          <w:rFonts w:eastAsiaTheme="minorEastAsia"/>
          <w:sz w:val="20"/>
          <w:szCs w:val="20"/>
        </w:rPr>
        <w:t xml:space="preserve">eloped to calculate IMU errors </w:t>
      </w:r>
      <w:r w:rsidRPr="002E55BF">
        <w:rPr>
          <w:rFonts w:eastAsiaTheme="minorEastAsia"/>
          <w:sz w:val="20"/>
          <w:szCs w:val="20"/>
        </w:rPr>
        <w:t xml:space="preserve">(utilizing GPS measurements) and characterize motion in both time and frequency </w:t>
      </w:r>
      <w:r w:rsidR="002E55BF" w:rsidRPr="002E55BF">
        <w:rPr>
          <w:rFonts w:eastAsiaTheme="minorEastAsia"/>
          <w:sz w:val="20"/>
          <w:szCs w:val="20"/>
        </w:rPr>
        <w:t xml:space="preserve">domains.  Comparisons could be </w:t>
      </w:r>
      <w:r w:rsidRPr="002E55BF">
        <w:rPr>
          <w:rFonts w:eastAsiaTheme="minorEastAsia"/>
          <w:sz w:val="20"/>
          <w:szCs w:val="20"/>
        </w:rPr>
        <w:t xml:space="preserve">made  to  recordings  made  on  elite  athletes  to  determine  casual  runner  inefficiencies.    </w:t>
      </w:r>
      <w:r w:rsidR="002E55BF" w:rsidRPr="002E55BF">
        <w:rPr>
          <w:rFonts w:eastAsiaTheme="minorEastAsia"/>
          <w:sz w:val="20"/>
          <w:szCs w:val="20"/>
        </w:rPr>
        <w:t xml:space="preserve">A  body-worn  controller  unit </w:t>
      </w:r>
      <w:r w:rsidRPr="002E55BF">
        <w:rPr>
          <w:rFonts w:eastAsiaTheme="minorEastAsia"/>
          <w:sz w:val="20"/>
          <w:szCs w:val="20"/>
        </w:rPr>
        <w:t>could  provide  the  runner  with  audible  feedback  during  exercise  if  they  were  running</w:t>
      </w:r>
      <w:r w:rsidR="002E55BF" w:rsidRPr="002E55BF">
        <w:rPr>
          <w:rFonts w:eastAsiaTheme="minorEastAsia"/>
          <w:sz w:val="20"/>
          <w:szCs w:val="20"/>
        </w:rPr>
        <w:t xml:space="preserve">  outside  nominal  conditions </w:t>
      </w:r>
      <w:r w:rsidRPr="002E55BF">
        <w:rPr>
          <w:rFonts w:eastAsiaTheme="minorEastAsia"/>
          <w:sz w:val="20"/>
          <w:szCs w:val="20"/>
        </w:rPr>
        <w:t>(e.g. over/under-striding, flailing arms, etc.) based on preset limits.  This would requir</w:t>
      </w:r>
      <w:r w:rsidR="002E55BF" w:rsidRPr="002E55BF">
        <w:rPr>
          <w:rFonts w:eastAsiaTheme="minorEastAsia"/>
          <w:sz w:val="20"/>
          <w:szCs w:val="20"/>
        </w:rPr>
        <w:t xml:space="preserve">e real-time processing ability </w:t>
      </w:r>
      <w:r w:rsidRPr="002E55BF">
        <w:rPr>
          <w:rFonts w:eastAsiaTheme="minorEastAsia"/>
          <w:sz w:val="20"/>
          <w:szCs w:val="20"/>
        </w:rPr>
        <w:t>on  either  the  body-worn  controller  or  an  external  computer  (requiring  additional  com</w:t>
      </w:r>
      <w:r w:rsidR="002E55BF" w:rsidRPr="002E55BF">
        <w:rPr>
          <w:rFonts w:eastAsiaTheme="minorEastAsia"/>
          <w:sz w:val="20"/>
          <w:szCs w:val="20"/>
        </w:rPr>
        <w:t xml:space="preserve">munication  links).    Testing </w:t>
      </w:r>
      <w:r w:rsidRPr="002E55BF">
        <w:rPr>
          <w:rFonts w:eastAsiaTheme="minorEastAsia"/>
          <w:sz w:val="20"/>
          <w:szCs w:val="20"/>
        </w:rPr>
        <w:t>against truth references (e.g. treadmill or high-end GPS/inertial systems) would be use</w:t>
      </w:r>
      <w:r w:rsidR="002E55BF" w:rsidRPr="002E55BF">
        <w:rPr>
          <w:rFonts w:eastAsiaTheme="minorEastAsia"/>
          <w:sz w:val="20"/>
          <w:szCs w:val="20"/>
        </w:rPr>
        <w:t xml:space="preserve">ful to understand the accuracy </w:t>
      </w:r>
      <w:r w:rsidRPr="002E55BF">
        <w:rPr>
          <w:rFonts w:eastAsiaTheme="minorEastAsia"/>
          <w:sz w:val="20"/>
          <w:szCs w:val="20"/>
        </w:rPr>
        <w:t xml:space="preserve">limits of the low-cost motion capture device. </w:t>
      </w:r>
    </w:p>
    <w:p w:rsidR="00757E72" w:rsidRPr="002E55BF" w:rsidRDefault="00757E72" w:rsidP="002E55BF">
      <w:pPr>
        <w:pStyle w:val="NoSpacing"/>
        <w:rPr>
          <w:rFonts w:eastAsiaTheme="minorEastAsia"/>
          <w:sz w:val="20"/>
          <w:szCs w:val="20"/>
        </w:rPr>
      </w:pPr>
      <w:r w:rsidRPr="002E55BF">
        <w:rPr>
          <w:rFonts w:eastAsiaTheme="minorEastAsia"/>
          <w:sz w:val="20"/>
          <w:szCs w:val="20"/>
        </w:rPr>
        <w:t xml:space="preserve"> </w:t>
      </w:r>
    </w:p>
    <w:p w:rsidR="00757E72" w:rsidRPr="002E55BF" w:rsidRDefault="00757E72" w:rsidP="002E55BF">
      <w:pPr>
        <w:pStyle w:val="NoSpacing"/>
        <w:rPr>
          <w:rFonts w:eastAsiaTheme="minorEastAsia"/>
          <w:sz w:val="20"/>
          <w:szCs w:val="20"/>
        </w:rPr>
      </w:pPr>
      <w:r w:rsidRPr="002E55BF">
        <w:rPr>
          <w:rFonts w:eastAsiaTheme="minorEastAsia"/>
          <w:b/>
          <w:sz w:val="20"/>
          <w:szCs w:val="20"/>
        </w:rPr>
        <w:t>Skills  Needed  for  this  to  work:</w:t>
      </w:r>
      <w:r w:rsidR="002E55BF">
        <w:rPr>
          <w:rFonts w:eastAsiaTheme="minorEastAsia"/>
          <w:sz w:val="20"/>
          <w:szCs w:val="20"/>
        </w:rPr>
        <w:t xml:space="preserve">  </w:t>
      </w:r>
      <w:r w:rsidRPr="002E55BF">
        <w:rPr>
          <w:rFonts w:eastAsiaTheme="minorEastAsia"/>
          <w:sz w:val="20"/>
          <w:szCs w:val="20"/>
        </w:rPr>
        <w:t>(1)  Innovation  and  creativity;  (2)  Device  design  that  min</w:t>
      </w:r>
      <w:r w:rsidR="002E55BF" w:rsidRPr="002E55BF">
        <w:rPr>
          <w:rFonts w:eastAsiaTheme="minorEastAsia"/>
          <w:sz w:val="20"/>
          <w:szCs w:val="20"/>
        </w:rPr>
        <w:t xml:space="preserve">imizes  impact  on  the </w:t>
      </w:r>
      <w:r w:rsidRPr="002E55BF">
        <w:rPr>
          <w:rFonts w:eastAsiaTheme="minorEastAsia"/>
          <w:sz w:val="20"/>
          <w:szCs w:val="20"/>
        </w:rPr>
        <w:t>runner’s motion; (3) Robust communication links from the GPS/IMU sensors to rec</w:t>
      </w:r>
      <w:r w:rsidR="002E55BF" w:rsidRPr="002E55BF">
        <w:rPr>
          <w:rFonts w:eastAsiaTheme="minorEastAsia"/>
          <w:sz w:val="20"/>
          <w:szCs w:val="20"/>
        </w:rPr>
        <w:t xml:space="preserve">ording device(s); (4) Software </w:t>
      </w:r>
      <w:r w:rsidRPr="002E55BF">
        <w:rPr>
          <w:rFonts w:eastAsiaTheme="minorEastAsia"/>
          <w:sz w:val="20"/>
          <w:szCs w:val="20"/>
        </w:rPr>
        <w:t>development to characterize runner motion and compare with reference (elite runner) cases</w:t>
      </w:r>
      <w:r w:rsidR="002E55BF" w:rsidRPr="002E55BF">
        <w:rPr>
          <w:rFonts w:eastAsiaTheme="minorEastAsia"/>
          <w:sz w:val="20"/>
          <w:szCs w:val="20"/>
        </w:rPr>
        <w:t>.</w:t>
      </w:r>
    </w:p>
    <w:p w:rsidR="00757E72" w:rsidRDefault="00757E72" w:rsidP="009A63CB">
      <w:pPr>
        <w:rPr>
          <w:b/>
        </w:rPr>
      </w:pPr>
    </w:p>
    <w:p w:rsidR="00757E72" w:rsidRDefault="00757E72" w:rsidP="009A63CB">
      <w:pPr>
        <w:rPr>
          <w:b/>
        </w:rPr>
      </w:pPr>
    </w:p>
    <w:p w:rsidR="00757E72" w:rsidRDefault="00757E72" w:rsidP="009A63CB">
      <w:pPr>
        <w:rPr>
          <w:b/>
        </w:rPr>
      </w:pPr>
    </w:p>
    <w:p w:rsidR="00757E72" w:rsidRDefault="00757E72" w:rsidP="009A63CB">
      <w:pPr>
        <w:rPr>
          <w:b/>
        </w:rPr>
      </w:pPr>
    </w:p>
    <w:p w:rsidR="00757E72" w:rsidRDefault="00757E72" w:rsidP="009A63CB">
      <w:pPr>
        <w:rPr>
          <w:b/>
        </w:rPr>
      </w:pPr>
    </w:p>
    <w:p w:rsidR="00757E72" w:rsidRDefault="00757E72" w:rsidP="009A63CB">
      <w:pPr>
        <w:rPr>
          <w:b/>
        </w:rPr>
      </w:pPr>
    </w:p>
    <w:p w:rsidR="00757E72" w:rsidRDefault="00757E72" w:rsidP="009A63CB">
      <w:pPr>
        <w:rPr>
          <w:b/>
        </w:rPr>
      </w:pPr>
    </w:p>
    <w:p w:rsidR="00757E72" w:rsidRDefault="00757E72" w:rsidP="009A63CB">
      <w:pPr>
        <w:rPr>
          <w:b/>
        </w:rPr>
      </w:pPr>
    </w:p>
    <w:p w:rsidR="00757E72" w:rsidRDefault="00757E72" w:rsidP="009A63CB">
      <w:pPr>
        <w:rPr>
          <w:b/>
        </w:rPr>
      </w:pPr>
    </w:p>
    <w:p w:rsidR="00757E72" w:rsidRDefault="00757E72" w:rsidP="009A63CB">
      <w:pPr>
        <w:rPr>
          <w:b/>
        </w:rPr>
      </w:pPr>
    </w:p>
    <w:p w:rsidR="00757E72" w:rsidRDefault="00757E72" w:rsidP="009A63CB">
      <w:pPr>
        <w:rPr>
          <w:b/>
        </w:rPr>
      </w:pPr>
    </w:p>
    <w:p w:rsidR="00757E72" w:rsidRDefault="00757E72" w:rsidP="009A63CB">
      <w:pPr>
        <w:rPr>
          <w:b/>
        </w:rPr>
      </w:pPr>
    </w:p>
    <w:p w:rsidR="00757E72" w:rsidRDefault="00757E72" w:rsidP="009A63CB">
      <w:pPr>
        <w:rPr>
          <w:b/>
        </w:rPr>
      </w:pPr>
    </w:p>
    <w:p w:rsidR="00757E72" w:rsidRDefault="00757E72" w:rsidP="009A63CB">
      <w:pPr>
        <w:rPr>
          <w:b/>
        </w:rPr>
      </w:pPr>
    </w:p>
    <w:p w:rsidR="00757E72" w:rsidRDefault="00757E72" w:rsidP="009A63CB">
      <w:pPr>
        <w:rPr>
          <w:b/>
        </w:rPr>
      </w:pPr>
    </w:p>
    <w:p w:rsidR="00757E72" w:rsidRDefault="00757E72" w:rsidP="009A63CB">
      <w:pPr>
        <w:rPr>
          <w:b/>
        </w:rPr>
      </w:pPr>
    </w:p>
    <w:p w:rsidR="00757E72" w:rsidRDefault="00757E72" w:rsidP="009A63CB">
      <w:pPr>
        <w:rPr>
          <w:b/>
        </w:rPr>
      </w:pPr>
    </w:p>
    <w:p w:rsidR="00757E72" w:rsidRDefault="00757E72" w:rsidP="009A63CB">
      <w:pPr>
        <w:rPr>
          <w:b/>
        </w:rPr>
      </w:pPr>
    </w:p>
    <w:p w:rsidR="00757E72" w:rsidRDefault="00757E72" w:rsidP="009A63CB">
      <w:pPr>
        <w:rPr>
          <w:b/>
        </w:rPr>
      </w:pPr>
    </w:p>
    <w:p w:rsidR="00757E72" w:rsidRDefault="00757E72" w:rsidP="009A63CB">
      <w:pPr>
        <w:rPr>
          <w:b/>
        </w:rPr>
      </w:pPr>
    </w:p>
    <w:p w:rsidR="00757E72" w:rsidRDefault="00757E72" w:rsidP="009A63CB">
      <w:pPr>
        <w:rPr>
          <w:b/>
        </w:rPr>
      </w:pPr>
    </w:p>
    <w:p w:rsidR="00757E72" w:rsidRDefault="00757E72" w:rsidP="009A63CB">
      <w:pPr>
        <w:rPr>
          <w:b/>
        </w:rPr>
      </w:pPr>
    </w:p>
    <w:p w:rsidR="00757E72" w:rsidRDefault="00757E72" w:rsidP="009A63CB">
      <w:pPr>
        <w:rPr>
          <w:b/>
        </w:rPr>
      </w:pPr>
    </w:p>
    <w:p w:rsidR="00757E72" w:rsidRDefault="00757E72" w:rsidP="009A63CB">
      <w:pPr>
        <w:rPr>
          <w:b/>
        </w:rPr>
      </w:pPr>
    </w:p>
    <w:p w:rsidR="003430D6" w:rsidRDefault="003430D6" w:rsidP="009A63CB">
      <w:pPr>
        <w:rPr>
          <w:b/>
        </w:rPr>
      </w:pPr>
    </w:p>
    <w:p w:rsidR="009A63CB" w:rsidRPr="003430D6" w:rsidRDefault="005936C9" w:rsidP="003430D6">
      <w:pPr>
        <w:pStyle w:val="NoSpacing"/>
        <w:rPr>
          <w:b/>
        </w:rPr>
      </w:pPr>
      <w:r w:rsidRPr="003430D6">
        <w:rPr>
          <w:b/>
        </w:rPr>
        <w:lastRenderedPageBreak/>
        <w:t>Team 9:</w:t>
      </w:r>
      <w:r w:rsidR="001E443B" w:rsidRPr="003430D6">
        <w:rPr>
          <w:b/>
        </w:rPr>
        <w:t xml:space="preserve"> </w:t>
      </w:r>
      <w:r w:rsidR="00757E72" w:rsidRPr="003430D6">
        <w:rPr>
          <w:b/>
        </w:rPr>
        <w:t>Diamond Optics Measurement System</w:t>
      </w:r>
      <w:r w:rsidR="009A63CB" w:rsidRPr="003430D6">
        <w:rPr>
          <w:b/>
        </w:rPr>
        <w:t xml:space="preserve"> </w:t>
      </w:r>
    </w:p>
    <w:p w:rsidR="009A63CB" w:rsidRPr="003430D6" w:rsidRDefault="009A63CB" w:rsidP="003430D6">
      <w:pPr>
        <w:pStyle w:val="NoSpacing"/>
        <w:rPr>
          <w:b/>
        </w:rPr>
      </w:pPr>
      <w:r w:rsidRPr="003430D6">
        <w:rPr>
          <w:b/>
        </w:rPr>
        <w:t xml:space="preserve">Sponsor: </w:t>
      </w:r>
      <w:r w:rsidR="00757E72" w:rsidRPr="003430D6">
        <w:rPr>
          <w:rStyle w:val="spelle"/>
          <w:b/>
        </w:rPr>
        <w:t>Fraunhofer</w:t>
      </w:r>
      <w:r w:rsidR="00757E72" w:rsidRPr="003430D6">
        <w:rPr>
          <w:b/>
        </w:rPr>
        <w:t xml:space="preserve"> CCL</w:t>
      </w:r>
    </w:p>
    <w:p w:rsidR="00757E72" w:rsidRDefault="00757E72" w:rsidP="009A63CB"/>
    <w:p w:rsidR="00757E72" w:rsidRPr="002E55BF" w:rsidRDefault="00757E72" w:rsidP="002E55BF">
      <w:pPr>
        <w:pStyle w:val="NoSpacing"/>
        <w:rPr>
          <w:sz w:val="20"/>
          <w:szCs w:val="20"/>
        </w:rPr>
      </w:pPr>
      <w:r w:rsidRPr="002E55BF">
        <w:rPr>
          <w:sz w:val="20"/>
          <w:szCs w:val="20"/>
        </w:rPr>
        <w:t xml:space="preserve">Diamond is a material with extreme properties including highest hardness, </w:t>
      </w:r>
      <w:r w:rsidR="002E55BF" w:rsidRPr="002E55BF">
        <w:rPr>
          <w:sz w:val="20"/>
          <w:szCs w:val="20"/>
        </w:rPr>
        <w:t xml:space="preserve">very chemically inert, highest </w:t>
      </w:r>
      <w:r w:rsidRPr="002E55BF">
        <w:rPr>
          <w:sz w:val="20"/>
          <w:szCs w:val="20"/>
        </w:rPr>
        <w:t xml:space="preserve">thermal conductivity, wide spectral window for transmission of </w:t>
      </w:r>
      <w:r w:rsidR="002E55BF" w:rsidRPr="002E55BF">
        <w:rPr>
          <w:sz w:val="20"/>
          <w:szCs w:val="20"/>
        </w:rPr>
        <w:t xml:space="preserve">light and biocompatible. These </w:t>
      </w:r>
      <w:r w:rsidRPr="002E55BF">
        <w:rPr>
          <w:sz w:val="20"/>
          <w:szCs w:val="20"/>
        </w:rPr>
        <w:t>properties suggest many engineering applications for diamond. Did you</w:t>
      </w:r>
      <w:r w:rsidR="002E55BF" w:rsidRPr="002E55BF">
        <w:rPr>
          <w:sz w:val="20"/>
          <w:szCs w:val="20"/>
        </w:rPr>
        <w:t xml:space="preserve"> know that some of the highest </w:t>
      </w:r>
      <w:r w:rsidRPr="002E55BF">
        <w:rPr>
          <w:sz w:val="20"/>
          <w:szCs w:val="20"/>
        </w:rPr>
        <w:t>quality diamond is grown here on MSU campus? The group on camp</w:t>
      </w:r>
      <w:r w:rsidR="002E55BF" w:rsidRPr="002E55BF">
        <w:rPr>
          <w:sz w:val="20"/>
          <w:szCs w:val="20"/>
        </w:rPr>
        <w:t xml:space="preserve">us that grows diamond wants to </w:t>
      </w:r>
      <w:r w:rsidRPr="002E55BF">
        <w:rPr>
          <w:sz w:val="20"/>
          <w:szCs w:val="20"/>
        </w:rPr>
        <w:t>improve its ability to measure t</w:t>
      </w:r>
      <w:r w:rsidR="002E55BF" w:rsidRPr="002E55BF">
        <w:rPr>
          <w:sz w:val="20"/>
          <w:szCs w:val="20"/>
        </w:rPr>
        <w:t>he optical quality of diamond.</w:t>
      </w:r>
    </w:p>
    <w:p w:rsidR="002E55BF" w:rsidRPr="002E55BF" w:rsidRDefault="002E55BF" w:rsidP="002E55BF">
      <w:pPr>
        <w:pStyle w:val="NoSpacing"/>
        <w:rPr>
          <w:sz w:val="20"/>
          <w:szCs w:val="20"/>
        </w:rPr>
      </w:pPr>
    </w:p>
    <w:p w:rsidR="00757E72" w:rsidRPr="002E55BF" w:rsidRDefault="00757E72" w:rsidP="002E55BF">
      <w:pPr>
        <w:pStyle w:val="NoSpacing"/>
        <w:rPr>
          <w:sz w:val="20"/>
          <w:szCs w:val="20"/>
        </w:rPr>
      </w:pPr>
      <w:r w:rsidRPr="002E55BF">
        <w:rPr>
          <w:sz w:val="20"/>
          <w:szCs w:val="20"/>
        </w:rPr>
        <w:t>One of the more sensitive measurements of the quality of diamond is the b</w:t>
      </w:r>
      <w:r w:rsidR="002E55BF" w:rsidRPr="002E55BF">
        <w:rPr>
          <w:sz w:val="20"/>
          <w:szCs w:val="20"/>
        </w:rPr>
        <w:t xml:space="preserve">irefringence. Birefringence is </w:t>
      </w:r>
      <w:r w:rsidRPr="002E55BF">
        <w:rPr>
          <w:sz w:val="20"/>
          <w:szCs w:val="20"/>
        </w:rPr>
        <w:t>an optical quality where linearly polarized light shining through a flat diamond piece is made non-polarized b</w:t>
      </w:r>
      <w:r w:rsidR="002E55BF" w:rsidRPr="002E55BF">
        <w:rPr>
          <w:sz w:val="20"/>
          <w:szCs w:val="20"/>
        </w:rPr>
        <w:t xml:space="preserve">y imperfections in the diamond. </w:t>
      </w:r>
      <w:r w:rsidRPr="002E55BF">
        <w:rPr>
          <w:sz w:val="20"/>
          <w:szCs w:val="20"/>
        </w:rPr>
        <w:t>This project is to devel</w:t>
      </w:r>
      <w:r w:rsidR="002E55BF" w:rsidRPr="002E55BF">
        <w:rPr>
          <w:sz w:val="20"/>
          <w:szCs w:val="20"/>
        </w:rPr>
        <w:t xml:space="preserve">op a birefringence measurement </w:t>
      </w:r>
      <w:r w:rsidRPr="002E55BF">
        <w:rPr>
          <w:sz w:val="20"/>
          <w:szCs w:val="20"/>
        </w:rPr>
        <w:t xml:space="preserve">system. One possible system could be a linearly polarized laser beam </w:t>
      </w:r>
      <w:r w:rsidR="002E55BF" w:rsidRPr="002E55BF">
        <w:rPr>
          <w:sz w:val="20"/>
          <w:szCs w:val="20"/>
        </w:rPr>
        <w:t xml:space="preserve">shining through a diamond flat </w:t>
      </w:r>
      <w:r w:rsidRPr="002E55BF">
        <w:rPr>
          <w:sz w:val="20"/>
          <w:szCs w:val="20"/>
        </w:rPr>
        <w:t>sample with the light exiting the diamond being filtered by a linear polariz</w:t>
      </w:r>
      <w:r w:rsidR="002E55BF" w:rsidRPr="002E55BF">
        <w:rPr>
          <w:sz w:val="20"/>
          <w:szCs w:val="20"/>
        </w:rPr>
        <w:t xml:space="preserve">ing filter that transmits only </w:t>
      </w:r>
      <w:r w:rsidRPr="002E55BF">
        <w:rPr>
          <w:sz w:val="20"/>
          <w:szCs w:val="20"/>
        </w:rPr>
        <w:t>the light polarized 90 degrees with respect to the input light. The presenc</w:t>
      </w:r>
      <w:r w:rsidR="002E55BF" w:rsidRPr="002E55BF">
        <w:rPr>
          <w:sz w:val="20"/>
          <w:szCs w:val="20"/>
        </w:rPr>
        <w:t xml:space="preserve">e of defects and stress in the </w:t>
      </w:r>
      <w:r w:rsidRPr="002E55BF">
        <w:rPr>
          <w:sz w:val="20"/>
          <w:szCs w:val="20"/>
        </w:rPr>
        <w:t>diamond causes the polarized light to exit the diamond partially non-polarized and it is th</w:t>
      </w:r>
      <w:r w:rsidR="002E55BF" w:rsidRPr="002E55BF">
        <w:rPr>
          <w:sz w:val="20"/>
          <w:szCs w:val="20"/>
        </w:rPr>
        <w:t xml:space="preserve">e strength of </w:t>
      </w:r>
      <w:r w:rsidRPr="002E55BF">
        <w:rPr>
          <w:sz w:val="20"/>
          <w:szCs w:val="20"/>
        </w:rPr>
        <w:t xml:space="preserve">the non-polarized light that is to be measured. Typical single crystal </w:t>
      </w:r>
      <w:r w:rsidR="002E55BF" w:rsidRPr="002E55BF">
        <w:rPr>
          <w:sz w:val="20"/>
          <w:szCs w:val="20"/>
        </w:rPr>
        <w:t xml:space="preserve">diamonds grown in the MSU labs </w:t>
      </w:r>
      <w:r w:rsidRPr="002E55BF">
        <w:rPr>
          <w:sz w:val="20"/>
          <w:szCs w:val="20"/>
        </w:rPr>
        <w:t>are 4 mm by 4mm in size. An x-y stage to move the position of</w:t>
      </w:r>
      <w:r w:rsidR="002E55BF" w:rsidRPr="002E55BF">
        <w:rPr>
          <w:sz w:val="20"/>
          <w:szCs w:val="20"/>
        </w:rPr>
        <w:t xml:space="preserve"> the diamond sample to map the </w:t>
      </w:r>
      <w:r w:rsidRPr="002E55BF">
        <w:rPr>
          <w:sz w:val="20"/>
          <w:szCs w:val="20"/>
        </w:rPr>
        <w:t>birefringence of the sample is desired. The system should interface to a</w:t>
      </w:r>
      <w:r w:rsidR="002E55BF" w:rsidRPr="002E55BF">
        <w:rPr>
          <w:sz w:val="20"/>
          <w:szCs w:val="20"/>
        </w:rPr>
        <w:t xml:space="preserve"> computer and display the data </w:t>
      </w:r>
      <w:r w:rsidRPr="002E55BF">
        <w:rPr>
          <w:sz w:val="20"/>
          <w:szCs w:val="20"/>
        </w:rPr>
        <w:t>on the computer in a 2-D image. The measurement should be noise imm</w:t>
      </w:r>
      <w:r w:rsidR="002E55BF" w:rsidRPr="002E55BF">
        <w:rPr>
          <w:sz w:val="20"/>
          <w:szCs w:val="20"/>
        </w:rPr>
        <w:t>une to the background light in the room.</w:t>
      </w:r>
    </w:p>
    <w:p w:rsidR="002E55BF" w:rsidRPr="002E55BF" w:rsidRDefault="002E55BF" w:rsidP="00757E72">
      <w:pPr>
        <w:rPr>
          <w:sz w:val="20"/>
          <w:szCs w:val="20"/>
        </w:rPr>
      </w:pPr>
    </w:p>
    <w:p w:rsidR="002E55BF" w:rsidRDefault="002E55BF" w:rsidP="00757E72">
      <w:pPr>
        <w:rPr>
          <w:sz w:val="20"/>
          <w:szCs w:val="20"/>
        </w:rPr>
      </w:pPr>
    </w:p>
    <w:p w:rsidR="002E55BF" w:rsidRDefault="002E55BF" w:rsidP="00757E72">
      <w:pPr>
        <w:rPr>
          <w:sz w:val="20"/>
          <w:szCs w:val="20"/>
        </w:rPr>
      </w:pPr>
    </w:p>
    <w:p w:rsidR="002E55BF" w:rsidRDefault="002E55BF" w:rsidP="00757E72">
      <w:pPr>
        <w:rPr>
          <w:sz w:val="20"/>
          <w:szCs w:val="20"/>
        </w:rPr>
      </w:pPr>
    </w:p>
    <w:p w:rsidR="002E55BF" w:rsidRDefault="002E55BF" w:rsidP="00757E72">
      <w:pPr>
        <w:rPr>
          <w:sz w:val="20"/>
          <w:szCs w:val="20"/>
        </w:rPr>
      </w:pPr>
    </w:p>
    <w:p w:rsidR="002E55BF" w:rsidRDefault="002E55BF" w:rsidP="00757E72">
      <w:pPr>
        <w:rPr>
          <w:sz w:val="20"/>
          <w:szCs w:val="20"/>
        </w:rPr>
      </w:pPr>
    </w:p>
    <w:p w:rsidR="002E55BF" w:rsidRDefault="002E55BF" w:rsidP="00757E72">
      <w:pPr>
        <w:rPr>
          <w:sz w:val="20"/>
          <w:szCs w:val="20"/>
        </w:rPr>
      </w:pPr>
    </w:p>
    <w:p w:rsidR="002E55BF" w:rsidRDefault="002E55BF" w:rsidP="00757E72">
      <w:pPr>
        <w:rPr>
          <w:sz w:val="20"/>
          <w:szCs w:val="20"/>
        </w:rPr>
      </w:pPr>
    </w:p>
    <w:p w:rsidR="002E55BF" w:rsidRDefault="002E55BF" w:rsidP="00757E72">
      <w:pPr>
        <w:rPr>
          <w:sz w:val="20"/>
          <w:szCs w:val="20"/>
        </w:rPr>
      </w:pPr>
    </w:p>
    <w:p w:rsidR="002E55BF" w:rsidRDefault="002E55BF" w:rsidP="00757E72">
      <w:pPr>
        <w:rPr>
          <w:sz w:val="20"/>
          <w:szCs w:val="20"/>
        </w:rPr>
      </w:pPr>
    </w:p>
    <w:p w:rsidR="002E55BF" w:rsidRDefault="002E55BF" w:rsidP="00757E72">
      <w:pPr>
        <w:rPr>
          <w:sz w:val="20"/>
          <w:szCs w:val="20"/>
        </w:rPr>
      </w:pPr>
    </w:p>
    <w:p w:rsidR="002E55BF" w:rsidRDefault="002E55BF" w:rsidP="00757E72">
      <w:pPr>
        <w:rPr>
          <w:sz w:val="20"/>
          <w:szCs w:val="20"/>
        </w:rPr>
      </w:pPr>
    </w:p>
    <w:p w:rsidR="002E55BF" w:rsidRDefault="002E55BF" w:rsidP="00757E72">
      <w:pPr>
        <w:rPr>
          <w:sz w:val="20"/>
          <w:szCs w:val="20"/>
        </w:rPr>
      </w:pPr>
    </w:p>
    <w:p w:rsidR="002E55BF" w:rsidRDefault="002E55BF" w:rsidP="00757E72">
      <w:pPr>
        <w:rPr>
          <w:sz w:val="20"/>
          <w:szCs w:val="20"/>
        </w:rPr>
      </w:pPr>
    </w:p>
    <w:p w:rsidR="002E55BF" w:rsidRDefault="002E55BF" w:rsidP="00757E72">
      <w:pPr>
        <w:rPr>
          <w:sz w:val="20"/>
          <w:szCs w:val="20"/>
        </w:rPr>
      </w:pPr>
    </w:p>
    <w:p w:rsidR="002E55BF" w:rsidRDefault="002E55BF" w:rsidP="00757E72">
      <w:pPr>
        <w:rPr>
          <w:sz w:val="20"/>
          <w:szCs w:val="20"/>
        </w:rPr>
      </w:pPr>
    </w:p>
    <w:p w:rsidR="002E55BF" w:rsidRDefault="002E55BF" w:rsidP="00757E72">
      <w:pPr>
        <w:rPr>
          <w:sz w:val="20"/>
          <w:szCs w:val="20"/>
        </w:rPr>
      </w:pPr>
    </w:p>
    <w:p w:rsidR="002E55BF" w:rsidRDefault="002E55BF" w:rsidP="00757E72">
      <w:pPr>
        <w:rPr>
          <w:sz w:val="20"/>
          <w:szCs w:val="20"/>
        </w:rPr>
      </w:pPr>
    </w:p>
    <w:p w:rsidR="002E55BF" w:rsidRDefault="002E55BF" w:rsidP="00757E72">
      <w:pPr>
        <w:rPr>
          <w:sz w:val="20"/>
          <w:szCs w:val="20"/>
        </w:rPr>
      </w:pPr>
    </w:p>
    <w:p w:rsidR="002E55BF" w:rsidRDefault="002E55BF" w:rsidP="00757E72">
      <w:pPr>
        <w:rPr>
          <w:sz w:val="20"/>
          <w:szCs w:val="20"/>
        </w:rPr>
      </w:pPr>
    </w:p>
    <w:p w:rsidR="002E55BF" w:rsidRDefault="002E55BF" w:rsidP="00757E72">
      <w:pPr>
        <w:rPr>
          <w:sz w:val="20"/>
          <w:szCs w:val="20"/>
        </w:rPr>
      </w:pPr>
    </w:p>
    <w:p w:rsidR="002E55BF" w:rsidRDefault="002E55BF" w:rsidP="00757E72">
      <w:pPr>
        <w:rPr>
          <w:sz w:val="20"/>
          <w:szCs w:val="20"/>
        </w:rPr>
      </w:pPr>
    </w:p>
    <w:p w:rsidR="002E55BF" w:rsidRDefault="002E55BF" w:rsidP="00757E72">
      <w:pPr>
        <w:rPr>
          <w:sz w:val="20"/>
          <w:szCs w:val="20"/>
        </w:rPr>
      </w:pPr>
    </w:p>
    <w:p w:rsidR="002E55BF" w:rsidRDefault="002E55BF" w:rsidP="00757E72">
      <w:pPr>
        <w:rPr>
          <w:sz w:val="20"/>
          <w:szCs w:val="20"/>
        </w:rPr>
      </w:pPr>
    </w:p>
    <w:p w:rsidR="002E55BF" w:rsidRDefault="002E55BF" w:rsidP="00757E72">
      <w:pPr>
        <w:rPr>
          <w:sz w:val="20"/>
          <w:szCs w:val="20"/>
        </w:rPr>
      </w:pPr>
    </w:p>
    <w:p w:rsidR="002E55BF" w:rsidRDefault="002E55BF" w:rsidP="00757E72">
      <w:pPr>
        <w:rPr>
          <w:sz w:val="20"/>
          <w:szCs w:val="20"/>
        </w:rPr>
      </w:pPr>
    </w:p>
    <w:p w:rsidR="002E55BF" w:rsidRDefault="002E55BF" w:rsidP="00757E72">
      <w:pPr>
        <w:rPr>
          <w:sz w:val="20"/>
          <w:szCs w:val="20"/>
        </w:rPr>
      </w:pPr>
    </w:p>
    <w:p w:rsidR="002E55BF" w:rsidRDefault="002E55BF" w:rsidP="00757E72">
      <w:pPr>
        <w:rPr>
          <w:sz w:val="20"/>
          <w:szCs w:val="20"/>
        </w:rPr>
      </w:pPr>
    </w:p>
    <w:p w:rsidR="002E55BF" w:rsidRDefault="002E55BF" w:rsidP="00757E72">
      <w:pPr>
        <w:rPr>
          <w:sz w:val="20"/>
          <w:szCs w:val="20"/>
        </w:rPr>
      </w:pPr>
    </w:p>
    <w:p w:rsidR="002E55BF" w:rsidRDefault="002E55BF" w:rsidP="00757E72">
      <w:pPr>
        <w:rPr>
          <w:sz w:val="20"/>
          <w:szCs w:val="20"/>
        </w:rPr>
      </w:pPr>
    </w:p>
    <w:p w:rsidR="002E55BF" w:rsidRDefault="002E55BF" w:rsidP="00757E72">
      <w:pPr>
        <w:rPr>
          <w:sz w:val="20"/>
          <w:szCs w:val="20"/>
        </w:rPr>
      </w:pPr>
    </w:p>
    <w:p w:rsidR="002E55BF" w:rsidRDefault="002E55BF" w:rsidP="00757E72">
      <w:pPr>
        <w:rPr>
          <w:sz w:val="20"/>
          <w:szCs w:val="20"/>
        </w:rPr>
      </w:pPr>
    </w:p>
    <w:p w:rsidR="002E55BF" w:rsidRDefault="002E55BF" w:rsidP="00757E72">
      <w:pPr>
        <w:rPr>
          <w:sz w:val="20"/>
          <w:szCs w:val="20"/>
        </w:rPr>
      </w:pPr>
    </w:p>
    <w:p w:rsidR="002E55BF" w:rsidRDefault="002E55BF" w:rsidP="00757E72">
      <w:pPr>
        <w:rPr>
          <w:sz w:val="20"/>
          <w:szCs w:val="20"/>
        </w:rPr>
      </w:pPr>
    </w:p>
    <w:p w:rsidR="002E55BF" w:rsidRDefault="002E55BF" w:rsidP="00757E72">
      <w:pPr>
        <w:rPr>
          <w:sz w:val="20"/>
          <w:szCs w:val="20"/>
        </w:rPr>
      </w:pPr>
    </w:p>
    <w:p w:rsidR="002E55BF" w:rsidRDefault="002E55BF" w:rsidP="00757E72">
      <w:pPr>
        <w:rPr>
          <w:sz w:val="20"/>
          <w:szCs w:val="20"/>
        </w:rPr>
      </w:pPr>
    </w:p>
    <w:p w:rsidR="003430D6" w:rsidRDefault="003430D6" w:rsidP="00757E72">
      <w:pPr>
        <w:rPr>
          <w:sz w:val="20"/>
          <w:szCs w:val="20"/>
        </w:rPr>
      </w:pPr>
    </w:p>
    <w:p w:rsidR="00757E72" w:rsidRPr="003430D6" w:rsidRDefault="00757E72" w:rsidP="003430D6">
      <w:pPr>
        <w:pStyle w:val="NoSpacing"/>
        <w:rPr>
          <w:b/>
        </w:rPr>
      </w:pPr>
      <w:r w:rsidRPr="003430D6">
        <w:rPr>
          <w:b/>
        </w:rPr>
        <w:lastRenderedPageBreak/>
        <w:t xml:space="preserve">Team 10: </w:t>
      </w:r>
      <w:r w:rsidR="00A26788" w:rsidRPr="003430D6">
        <w:rPr>
          <w:b/>
        </w:rPr>
        <w:t>Parts Measurement System</w:t>
      </w:r>
    </w:p>
    <w:p w:rsidR="00757E72" w:rsidRPr="003430D6" w:rsidRDefault="00757E72" w:rsidP="003430D6">
      <w:pPr>
        <w:pStyle w:val="NoSpacing"/>
        <w:rPr>
          <w:rFonts w:asciiTheme="minorHAnsi" w:eastAsiaTheme="minorHAnsi" w:hAnsiTheme="minorHAnsi" w:cstheme="minorBidi"/>
          <w:b/>
        </w:rPr>
      </w:pPr>
      <w:r w:rsidRPr="003430D6">
        <w:rPr>
          <w:b/>
        </w:rPr>
        <w:t xml:space="preserve">Sponsor: </w:t>
      </w:r>
      <w:r w:rsidR="00A26788" w:rsidRPr="003430D6">
        <w:rPr>
          <w:rStyle w:val="spelle"/>
          <w:b/>
        </w:rPr>
        <w:t>Fanson Controls and Engineering</w:t>
      </w:r>
    </w:p>
    <w:sectPr w:rsidR="00757E72" w:rsidRPr="003430D6" w:rsidSect="00E67567">
      <w:pgSz w:w="12240" w:h="15840"/>
      <w:pgMar w:top="1440" w:right="1080" w:bottom="1440" w:left="1080" w:header="0" w:footer="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B67CB" w:rsidRDefault="009B67CB" w:rsidP="00DA42D5">
      <w:r>
        <w:separator/>
      </w:r>
    </w:p>
  </w:endnote>
  <w:endnote w:type="continuationSeparator" w:id="0">
    <w:p w:rsidR="009B67CB" w:rsidRDefault="009B67CB" w:rsidP="00DA42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61002A87" w:usb1="80000000" w:usb2="00000008" w:usb3="00000000" w:csb0="000101FF" w:csb1="00000000"/>
  </w:font>
  <w:font w:name="SimSun">
    <w:altName w:val="宋体"/>
    <w:panose1 w:val="02010600030101010101"/>
    <w:charset w:val="86"/>
    <w:family w:val="auto"/>
    <w:pitch w:val="variable"/>
    <w:sig w:usb0="00000003" w:usb1="080E0000" w:usb2="00000010" w:usb3="00000000" w:csb0="00040001" w:csb1="00000000"/>
  </w:font>
  <w:font w:name="Arial">
    <w:panose1 w:val="020B0604020202020204"/>
    <w:charset w:val="00"/>
    <w:family w:val="swiss"/>
    <w:pitch w:val="variable"/>
    <w:sig w:usb0="20002A87" w:usb1="80000000" w:usb2="00000008" w:usb3="00000000" w:csb0="000001F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B67CB" w:rsidRDefault="009B67CB" w:rsidP="00DA42D5">
      <w:r>
        <w:separator/>
      </w:r>
    </w:p>
  </w:footnote>
  <w:footnote w:type="continuationSeparator" w:id="0">
    <w:p w:rsidR="009B67CB" w:rsidRDefault="009B67CB" w:rsidP="00DA42D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4773CE"/>
    <w:multiLevelType w:val="hybridMultilevel"/>
    <w:tmpl w:val="D23836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0AF1EC4"/>
    <w:multiLevelType w:val="hybridMultilevel"/>
    <w:tmpl w:val="DB560F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E116E37"/>
    <w:multiLevelType w:val="hybridMultilevel"/>
    <w:tmpl w:val="0FF46F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4E065A5"/>
    <w:multiLevelType w:val="hybridMultilevel"/>
    <w:tmpl w:val="DA64AB98"/>
    <w:lvl w:ilvl="0" w:tplc="635C2190">
      <w:numFmt w:val="bullet"/>
      <w:lvlText w:val=""/>
      <w:lvlJc w:val="left"/>
      <w:pPr>
        <w:ind w:left="720" w:hanging="360"/>
      </w:pPr>
      <w:rPr>
        <w:rFonts w:ascii="Times New Roman" w:eastAsiaTheme="maj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B726818"/>
    <w:multiLevelType w:val="hybridMultilevel"/>
    <w:tmpl w:val="655CDB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FA175E1"/>
    <w:multiLevelType w:val="multilevel"/>
    <w:tmpl w:val="F0CA180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nsid w:val="63FF7ABE"/>
    <w:multiLevelType w:val="hybridMultilevel"/>
    <w:tmpl w:val="6CD6CDD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6"/>
  </w:num>
  <w:num w:numId="2">
    <w:abstractNumId w:val="1"/>
  </w:num>
  <w:num w:numId="3">
    <w:abstractNumId w:val="3"/>
  </w:num>
  <w:num w:numId="4">
    <w:abstractNumId w:val="4"/>
  </w:num>
  <w:num w:numId="5">
    <w:abstractNumId w:val="5"/>
  </w:num>
  <w:num w:numId="6">
    <w:abstractNumId w:val="2"/>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3DA3"/>
    <w:rsid w:val="00036F02"/>
    <w:rsid w:val="00063665"/>
    <w:rsid w:val="0008157C"/>
    <w:rsid w:val="00094DAD"/>
    <w:rsid w:val="001E443B"/>
    <w:rsid w:val="00296558"/>
    <w:rsid w:val="002B371C"/>
    <w:rsid w:val="002E55BF"/>
    <w:rsid w:val="00314987"/>
    <w:rsid w:val="003430D6"/>
    <w:rsid w:val="00430A15"/>
    <w:rsid w:val="00457F7B"/>
    <w:rsid w:val="004B0494"/>
    <w:rsid w:val="004B5604"/>
    <w:rsid w:val="00534635"/>
    <w:rsid w:val="005936C9"/>
    <w:rsid w:val="006218E7"/>
    <w:rsid w:val="006B1CF3"/>
    <w:rsid w:val="006B4476"/>
    <w:rsid w:val="00757E72"/>
    <w:rsid w:val="007D3FC6"/>
    <w:rsid w:val="007E10BC"/>
    <w:rsid w:val="007F083F"/>
    <w:rsid w:val="00812C79"/>
    <w:rsid w:val="008D2874"/>
    <w:rsid w:val="00967C34"/>
    <w:rsid w:val="009A63CB"/>
    <w:rsid w:val="009B67CB"/>
    <w:rsid w:val="00A26788"/>
    <w:rsid w:val="00A65003"/>
    <w:rsid w:val="00A83E5D"/>
    <w:rsid w:val="00AC5E1B"/>
    <w:rsid w:val="00BB1A8C"/>
    <w:rsid w:val="00C456A3"/>
    <w:rsid w:val="00CD32B8"/>
    <w:rsid w:val="00CF6351"/>
    <w:rsid w:val="00D83DA3"/>
    <w:rsid w:val="00DA42D5"/>
    <w:rsid w:val="00DE0239"/>
    <w:rsid w:val="00E67567"/>
    <w:rsid w:val="00E94C17"/>
    <w:rsid w:val="00F40AB4"/>
    <w:rsid w:val="00FA11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3DA3"/>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94DAD"/>
    <w:rPr>
      <w:rFonts w:ascii="Tahoma" w:hAnsi="Tahoma" w:cs="Tahoma"/>
      <w:sz w:val="16"/>
      <w:szCs w:val="16"/>
    </w:rPr>
  </w:style>
  <w:style w:type="character" w:customStyle="1" w:styleId="BalloonTextChar">
    <w:name w:val="Balloon Text Char"/>
    <w:basedOn w:val="DefaultParagraphFont"/>
    <w:link w:val="BalloonText"/>
    <w:uiPriority w:val="99"/>
    <w:semiHidden/>
    <w:rsid w:val="00094DAD"/>
    <w:rPr>
      <w:rFonts w:ascii="Tahoma" w:eastAsia="Times New Roman" w:hAnsi="Tahoma" w:cs="Tahoma"/>
      <w:sz w:val="16"/>
      <w:szCs w:val="16"/>
    </w:rPr>
  </w:style>
  <w:style w:type="paragraph" w:styleId="Caption">
    <w:name w:val="caption"/>
    <w:basedOn w:val="Normal"/>
    <w:next w:val="Normal"/>
    <w:uiPriority w:val="35"/>
    <w:unhideWhenUsed/>
    <w:qFormat/>
    <w:rsid w:val="00094DAD"/>
    <w:pPr>
      <w:spacing w:after="200"/>
    </w:pPr>
    <w:rPr>
      <w:rFonts w:asciiTheme="minorHAnsi" w:eastAsiaTheme="minorHAnsi" w:hAnsiTheme="minorHAnsi" w:cstheme="minorBidi"/>
      <w:b/>
      <w:bCs/>
      <w:color w:val="4F81BD" w:themeColor="accent1"/>
      <w:sz w:val="18"/>
      <w:szCs w:val="18"/>
    </w:rPr>
  </w:style>
  <w:style w:type="character" w:styleId="Hyperlink">
    <w:name w:val="Hyperlink"/>
    <w:basedOn w:val="DefaultParagraphFont"/>
    <w:uiPriority w:val="99"/>
    <w:unhideWhenUsed/>
    <w:rsid w:val="00DA42D5"/>
    <w:rPr>
      <w:color w:val="0000FF" w:themeColor="hyperlink"/>
      <w:u w:val="single"/>
    </w:rPr>
  </w:style>
  <w:style w:type="paragraph" w:styleId="FootnoteText">
    <w:name w:val="footnote text"/>
    <w:basedOn w:val="Normal"/>
    <w:link w:val="FootnoteTextChar"/>
    <w:uiPriority w:val="99"/>
    <w:semiHidden/>
    <w:unhideWhenUsed/>
    <w:rsid w:val="00DA42D5"/>
    <w:rPr>
      <w:rFonts w:asciiTheme="minorHAnsi" w:eastAsia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DA42D5"/>
    <w:rPr>
      <w:sz w:val="20"/>
      <w:szCs w:val="20"/>
    </w:rPr>
  </w:style>
  <w:style w:type="character" w:styleId="FootnoteReference">
    <w:name w:val="footnote reference"/>
    <w:basedOn w:val="DefaultParagraphFont"/>
    <w:uiPriority w:val="99"/>
    <w:semiHidden/>
    <w:unhideWhenUsed/>
    <w:rsid w:val="00DA42D5"/>
    <w:rPr>
      <w:vertAlign w:val="superscript"/>
    </w:rPr>
  </w:style>
  <w:style w:type="paragraph" w:styleId="Header">
    <w:name w:val="header"/>
    <w:basedOn w:val="Normal"/>
    <w:link w:val="HeaderChar"/>
    <w:uiPriority w:val="99"/>
    <w:unhideWhenUsed/>
    <w:rsid w:val="00F40AB4"/>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F40AB4"/>
  </w:style>
  <w:style w:type="paragraph" w:styleId="Footer">
    <w:name w:val="footer"/>
    <w:basedOn w:val="Normal"/>
    <w:link w:val="FooterChar"/>
    <w:uiPriority w:val="99"/>
    <w:unhideWhenUsed/>
    <w:rsid w:val="00F40AB4"/>
    <w:pPr>
      <w:tabs>
        <w:tab w:val="center" w:pos="4680"/>
        <w:tab w:val="right" w:pos="9360"/>
      </w:tabs>
    </w:pPr>
  </w:style>
  <w:style w:type="character" w:customStyle="1" w:styleId="FooterChar">
    <w:name w:val="Footer Char"/>
    <w:basedOn w:val="DefaultParagraphFont"/>
    <w:link w:val="Footer"/>
    <w:uiPriority w:val="99"/>
    <w:rsid w:val="00F40AB4"/>
    <w:rPr>
      <w:rFonts w:ascii="Times New Roman" w:eastAsia="Times New Roman" w:hAnsi="Times New Roman" w:cs="Times New Roman"/>
      <w:sz w:val="24"/>
      <w:szCs w:val="24"/>
    </w:rPr>
  </w:style>
  <w:style w:type="paragraph" w:styleId="NormalWeb">
    <w:name w:val="Normal (Web)"/>
    <w:basedOn w:val="Normal"/>
    <w:uiPriority w:val="99"/>
    <w:semiHidden/>
    <w:unhideWhenUsed/>
    <w:rsid w:val="009A63CB"/>
    <w:pPr>
      <w:spacing w:before="100" w:beforeAutospacing="1" w:after="100" w:afterAutospacing="1"/>
    </w:pPr>
    <w:rPr>
      <w:rFonts w:eastAsiaTheme="minorEastAsia"/>
    </w:rPr>
  </w:style>
  <w:style w:type="character" w:styleId="Strong">
    <w:name w:val="Strong"/>
    <w:basedOn w:val="DefaultParagraphFont"/>
    <w:uiPriority w:val="22"/>
    <w:qFormat/>
    <w:rsid w:val="00430A15"/>
    <w:rPr>
      <w:b/>
      <w:bCs/>
    </w:rPr>
  </w:style>
  <w:style w:type="character" w:customStyle="1" w:styleId="spelle">
    <w:name w:val="spelle"/>
    <w:basedOn w:val="DefaultParagraphFont"/>
    <w:rsid w:val="00757E72"/>
  </w:style>
  <w:style w:type="paragraph" w:styleId="NoSpacing">
    <w:name w:val="No Spacing"/>
    <w:uiPriority w:val="1"/>
    <w:qFormat/>
    <w:rsid w:val="002E55BF"/>
    <w:pPr>
      <w:spacing w:after="0"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3DA3"/>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94DAD"/>
    <w:rPr>
      <w:rFonts w:ascii="Tahoma" w:hAnsi="Tahoma" w:cs="Tahoma"/>
      <w:sz w:val="16"/>
      <w:szCs w:val="16"/>
    </w:rPr>
  </w:style>
  <w:style w:type="character" w:customStyle="1" w:styleId="BalloonTextChar">
    <w:name w:val="Balloon Text Char"/>
    <w:basedOn w:val="DefaultParagraphFont"/>
    <w:link w:val="BalloonText"/>
    <w:uiPriority w:val="99"/>
    <w:semiHidden/>
    <w:rsid w:val="00094DAD"/>
    <w:rPr>
      <w:rFonts w:ascii="Tahoma" w:eastAsia="Times New Roman" w:hAnsi="Tahoma" w:cs="Tahoma"/>
      <w:sz w:val="16"/>
      <w:szCs w:val="16"/>
    </w:rPr>
  </w:style>
  <w:style w:type="paragraph" w:styleId="Caption">
    <w:name w:val="caption"/>
    <w:basedOn w:val="Normal"/>
    <w:next w:val="Normal"/>
    <w:uiPriority w:val="35"/>
    <w:unhideWhenUsed/>
    <w:qFormat/>
    <w:rsid w:val="00094DAD"/>
    <w:pPr>
      <w:spacing w:after="200"/>
    </w:pPr>
    <w:rPr>
      <w:rFonts w:asciiTheme="minorHAnsi" w:eastAsiaTheme="minorHAnsi" w:hAnsiTheme="minorHAnsi" w:cstheme="minorBidi"/>
      <w:b/>
      <w:bCs/>
      <w:color w:val="4F81BD" w:themeColor="accent1"/>
      <w:sz w:val="18"/>
      <w:szCs w:val="18"/>
    </w:rPr>
  </w:style>
  <w:style w:type="character" w:styleId="Hyperlink">
    <w:name w:val="Hyperlink"/>
    <w:basedOn w:val="DefaultParagraphFont"/>
    <w:uiPriority w:val="99"/>
    <w:unhideWhenUsed/>
    <w:rsid w:val="00DA42D5"/>
    <w:rPr>
      <w:color w:val="0000FF" w:themeColor="hyperlink"/>
      <w:u w:val="single"/>
    </w:rPr>
  </w:style>
  <w:style w:type="paragraph" w:styleId="FootnoteText">
    <w:name w:val="footnote text"/>
    <w:basedOn w:val="Normal"/>
    <w:link w:val="FootnoteTextChar"/>
    <w:uiPriority w:val="99"/>
    <w:semiHidden/>
    <w:unhideWhenUsed/>
    <w:rsid w:val="00DA42D5"/>
    <w:rPr>
      <w:rFonts w:asciiTheme="minorHAnsi" w:eastAsia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DA42D5"/>
    <w:rPr>
      <w:sz w:val="20"/>
      <w:szCs w:val="20"/>
    </w:rPr>
  </w:style>
  <w:style w:type="character" w:styleId="FootnoteReference">
    <w:name w:val="footnote reference"/>
    <w:basedOn w:val="DefaultParagraphFont"/>
    <w:uiPriority w:val="99"/>
    <w:semiHidden/>
    <w:unhideWhenUsed/>
    <w:rsid w:val="00DA42D5"/>
    <w:rPr>
      <w:vertAlign w:val="superscript"/>
    </w:rPr>
  </w:style>
  <w:style w:type="paragraph" w:styleId="Header">
    <w:name w:val="header"/>
    <w:basedOn w:val="Normal"/>
    <w:link w:val="HeaderChar"/>
    <w:uiPriority w:val="99"/>
    <w:unhideWhenUsed/>
    <w:rsid w:val="00F40AB4"/>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F40AB4"/>
  </w:style>
  <w:style w:type="paragraph" w:styleId="Footer">
    <w:name w:val="footer"/>
    <w:basedOn w:val="Normal"/>
    <w:link w:val="FooterChar"/>
    <w:uiPriority w:val="99"/>
    <w:unhideWhenUsed/>
    <w:rsid w:val="00F40AB4"/>
    <w:pPr>
      <w:tabs>
        <w:tab w:val="center" w:pos="4680"/>
        <w:tab w:val="right" w:pos="9360"/>
      </w:tabs>
    </w:pPr>
  </w:style>
  <w:style w:type="character" w:customStyle="1" w:styleId="FooterChar">
    <w:name w:val="Footer Char"/>
    <w:basedOn w:val="DefaultParagraphFont"/>
    <w:link w:val="Footer"/>
    <w:uiPriority w:val="99"/>
    <w:rsid w:val="00F40AB4"/>
    <w:rPr>
      <w:rFonts w:ascii="Times New Roman" w:eastAsia="Times New Roman" w:hAnsi="Times New Roman" w:cs="Times New Roman"/>
      <w:sz w:val="24"/>
      <w:szCs w:val="24"/>
    </w:rPr>
  </w:style>
  <w:style w:type="paragraph" w:styleId="NormalWeb">
    <w:name w:val="Normal (Web)"/>
    <w:basedOn w:val="Normal"/>
    <w:uiPriority w:val="99"/>
    <w:semiHidden/>
    <w:unhideWhenUsed/>
    <w:rsid w:val="009A63CB"/>
    <w:pPr>
      <w:spacing w:before="100" w:beforeAutospacing="1" w:after="100" w:afterAutospacing="1"/>
    </w:pPr>
    <w:rPr>
      <w:rFonts w:eastAsiaTheme="minorEastAsia"/>
    </w:rPr>
  </w:style>
  <w:style w:type="character" w:styleId="Strong">
    <w:name w:val="Strong"/>
    <w:basedOn w:val="DefaultParagraphFont"/>
    <w:uiPriority w:val="22"/>
    <w:qFormat/>
    <w:rsid w:val="00430A15"/>
    <w:rPr>
      <w:b/>
      <w:bCs/>
    </w:rPr>
  </w:style>
  <w:style w:type="character" w:customStyle="1" w:styleId="spelle">
    <w:name w:val="spelle"/>
    <w:basedOn w:val="DefaultParagraphFont"/>
    <w:rsid w:val="00757E72"/>
  </w:style>
  <w:style w:type="paragraph" w:styleId="NoSpacing">
    <w:name w:val="No Spacing"/>
    <w:uiPriority w:val="1"/>
    <w:qFormat/>
    <w:rsid w:val="002E55BF"/>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31408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F1A3B5-CB82-4F56-9CC0-CB83E8984D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AD3C6C2A.dotm</Template>
  <TotalTime>133</TotalTime>
  <Pages>11</Pages>
  <Words>3607</Words>
  <Characters>20562</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U.S Air Force</Company>
  <LinksUpToDate>false</LinksUpToDate>
  <CharactersWithSpaces>24121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Bosma, Marinus B Ctr USAF AFRL/RYZ</dc:creator>
  <cp:lastModifiedBy>zajacste</cp:lastModifiedBy>
  <cp:revision>17</cp:revision>
  <dcterms:created xsi:type="dcterms:W3CDTF">2012-08-24T21:52:00Z</dcterms:created>
  <dcterms:modified xsi:type="dcterms:W3CDTF">2013-01-31T02:33:00Z</dcterms:modified>
</cp:coreProperties>
</file>