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5DA7E" w14:textId="77777777" w:rsidR="008E1AEB" w:rsidRPr="008E1AEB" w:rsidRDefault="008E1AEB" w:rsidP="008E1AEB">
      <w:pPr>
        <w:jc w:val="center"/>
        <w:rPr>
          <w:b/>
          <w:sz w:val="40"/>
          <w:szCs w:val="40"/>
          <w:u w:val="single"/>
        </w:rPr>
      </w:pPr>
      <w:r>
        <w:rPr>
          <w:b/>
          <w:sz w:val="40"/>
          <w:szCs w:val="40"/>
          <w:u w:val="single"/>
        </w:rPr>
        <w:t xml:space="preserve">Final </w:t>
      </w:r>
      <w:r w:rsidRPr="008E1AEB">
        <w:rPr>
          <w:b/>
          <w:sz w:val="40"/>
          <w:szCs w:val="40"/>
          <w:u w:val="single"/>
        </w:rPr>
        <w:t>Lab Report Guidelines</w:t>
      </w:r>
    </w:p>
    <w:p w14:paraId="14CBBAF7" w14:textId="77777777" w:rsidR="008E1AEB" w:rsidRDefault="008E1AEB" w:rsidP="00897381">
      <w:pPr>
        <w:jc w:val="both"/>
      </w:pPr>
    </w:p>
    <w:p w14:paraId="66D04921" w14:textId="3A629E12" w:rsidR="007A3844" w:rsidRDefault="00032B29" w:rsidP="00897381">
      <w:pPr>
        <w:jc w:val="both"/>
      </w:pPr>
      <w:r>
        <w:t>The</w:t>
      </w:r>
      <w:r w:rsidR="00897381">
        <w:t xml:space="preserve"> individual lab report due date is </w:t>
      </w:r>
      <w:r w:rsidR="005B1EE7">
        <w:rPr>
          <w:b/>
        </w:rPr>
        <w:t>Monday 03/13</w:t>
      </w:r>
      <w:r w:rsidR="00405D18">
        <w:rPr>
          <w:b/>
        </w:rPr>
        <w:t>, 11:59P</w:t>
      </w:r>
      <w:r w:rsidR="00897381" w:rsidRPr="00B86CF4">
        <w:rPr>
          <w:b/>
        </w:rPr>
        <w:t>M</w:t>
      </w:r>
      <w:r w:rsidR="005B1EE7">
        <w:t xml:space="preserve">. The submission is </w:t>
      </w:r>
      <w:r w:rsidR="002E7172">
        <w:t xml:space="preserve">electronically via </w:t>
      </w:r>
      <w:r w:rsidR="002E7172" w:rsidRPr="005B1EE7">
        <w:rPr>
          <w:color w:val="FF0000"/>
        </w:rPr>
        <w:t>pdf</w:t>
      </w:r>
      <w:r w:rsidR="002E7172" w:rsidRPr="002E7172">
        <w:t xml:space="preserve"> </w:t>
      </w:r>
      <w:r w:rsidR="002E7172">
        <w:t>to my email (</w:t>
      </w:r>
      <w:r w:rsidR="005B1EE7">
        <w:rPr>
          <w:b/>
        </w:rPr>
        <w:t>tayebi.aa@gmail.com</w:t>
      </w:r>
      <w:r w:rsidR="002E7172">
        <w:t>), not as printout.</w:t>
      </w:r>
      <w:r w:rsidR="00897381">
        <w:t xml:space="preserve"> Late submissions will </w:t>
      </w:r>
      <w:r w:rsidR="002E7172">
        <w:t>be graded as not handed in and consequently receive a 0%.</w:t>
      </w:r>
    </w:p>
    <w:p w14:paraId="5F92680E" w14:textId="77777777" w:rsidR="00897381" w:rsidRDefault="00897381" w:rsidP="00897381">
      <w:pPr>
        <w:jc w:val="both"/>
      </w:pPr>
    </w:p>
    <w:p w14:paraId="0EAEBE9A" w14:textId="77777777" w:rsidR="00897381" w:rsidRDefault="00897381" w:rsidP="00897381">
      <w:pPr>
        <w:jc w:val="both"/>
      </w:pPr>
      <w:r>
        <w:t>The following supplemental materials have to be attached as appendix:</w:t>
      </w:r>
    </w:p>
    <w:p w14:paraId="60D2C16E" w14:textId="77777777" w:rsidR="00897381" w:rsidRDefault="00897381" w:rsidP="00897381">
      <w:pPr>
        <w:pStyle w:val="ListParagraph"/>
        <w:numPr>
          <w:ilvl w:val="0"/>
          <w:numId w:val="1"/>
        </w:numPr>
        <w:jc w:val="both"/>
      </w:pPr>
      <w:r>
        <w:t xml:space="preserve">Both pages of all four scanned lab reports. </w:t>
      </w:r>
    </w:p>
    <w:p w14:paraId="10538E9A" w14:textId="77777777" w:rsidR="00897381" w:rsidRDefault="00897381" w:rsidP="00897381">
      <w:pPr>
        <w:pStyle w:val="ListParagraph"/>
        <w:numPr>
          <w:ilvl w:val="0"/>
          <w:numId w:val="1"/>
        </w:numPr>
        <w:jc w:val="both"/>
      </w:pPr>
      <w:r>
        <w:t>The written code, including the comments, from Labs 3 and 4</w:t>
      </w:r>
    </w:p>
    <w:p w14:paraId="70926429" w14:textId="09438460" w:rsidR="00897381" w:rsidRDefault="004261BB" w:rsidP="00897381">
      <w:pPr>
        <w:pStyle w:val="ListParagraph"/>
        <w:numPr>
          <w:ilvl w:val="0"/>
          <w:numId w:val="1"/>
        </w:numPr>
        <w:jc w:val="both"/>
      </w:pPr>
      <w:r>
        <w:t xml:space="preserve">(Optional) </w:t>
      </w:r>
      <w:r w:rsidR="00897381">
        <w:t xml:space="preserve">When returning the tools to the ECE shop you will receive a return sheet. The policy this year states, that no grade for the lab will be assigned until the return sheet is returned. </w:t>
      </w:r>
      <w:r w:rsidR="008E1AEB">
        <w:t xml:space="preserve">Thus it is highly recommended that you are returning the tools soon after the final demonstration. </w:t>
      </w:r>
      <w:r w:rsidR="00897381">
        <w:t xml:space="preserve">You can either return the paper copy to Dr. </w:t>
      </w:r>
      <w:r w:rsidR="00F004AF">
        <w:t>Udpa</w:t>
      </w:r>
      <w:r w:rsidR="00897381">
        <w:t xml:space="preserve"> or attach a colored scan to the final report. The latter is preferred.</w:t>
      </w:r>
    </w:p>
    <w:p w14:paraId="3B197E44" w14:textId="77777777" w:rsidR="00897381" w:rsidRDefault="00897381" w:rsidP="00897381">
      <w:pPr>
        <w:jc w:val="both"/>
      </w:pPr>
    </w:p>
    <w:p w14:paraId="5C0DDCD4" w14:textId="6BB53BD2" w:rsidR="00B86CF4" w:rsidRDefault="00897381" w:rsidP="00897381">
      <w:pPr>
        <w:jc w:val="both"/>
      </w:pPr>
      <w:r>
        <w:t>The lab report covers all four individual weekly labs and should be written in a way to emphasize the four labs as one piece instead of four individual ones.</w:t>
      </w:r>
      <w:r w:rsidR="00401FE3">
        <w:t xml:space="preserve"> It should contain </w:t>
      </w:r>
      <w:r w:rsidR="00D11EDD">
        <w:t>(</w:t>
      </w:r>
      <w:proofErr w:type="spellStart"/>
      <w:r w:rsidR="00D11EDD">
        <w:t>i</w:t>
      </w:r>
      <w:proofErr w:type="spellEnd"/>
      <w:r w:rsidR="00D11EDD">
        <w:t xml:space="preserve">) </w:t>
      </w:r>
      <w:r w:rsidR="00401FE3">
        <w:t>an introduction, where the tasks and objectives are presented. The introduction basically should answer the question “Why are we doing this?</w:t>
      </w:r>
      <w:proofErr w:type="gramStart"/>
      <w:r w:rsidR="00401FE3">
        <w:t>”.</w:t>
      </w:r>
      <w:proofErr w:type="gramEnd"/>
      <w:r w:rsidR="00401FE3">
        <w:t xml:space="preserve"> </w:t>
      </w:r>
      <w:r w:rsidR="00D11EDD">
        <w:t>(ii)</w:t>
      </w:r>
      <w:r w:rsidR="00032B29">
        <w:t xml:space="preserve"> </w:t>
      </w:r>
      <w:r w:rsidR="00401FE3">
        <w:t xml:space="preserve">A chapter on the experimental procedures should be included and some of the heavily used equipment, such as the scope, should be discussed briefly. An overview of the used microcontroller would be </w:t>
      </w:r>
      <w:r w:rsidR="00B86CF4">
        <w:t>placed</w:t>
      </w:r>
      <w:r w:rsidR="00401FE3">
        <w:t xml:space="preserve"> best in this chapter as well. </w:t>
      </w:r>
      <w:r w:rsidR="00D11EDD">
        <w:t>(</w:t>
      </w:r>
      <w:proofErr w:type="gramStart"/>
      <w:r w:rsidR="00D11EDD">
        <w:t>iii</w:t>
      </w:r>
      <w:proofErr w:type="gramEnd"/>
      <w:r w:rsidR="00D11EDD">
        <w:t xml:space="preserve">) </w:t>
      </w:r>
      <w:r w:rsidR="00401FE3">
        <w:t xml:space="preserve">The most important chapter of the report will be the reporting of your individual labs. The </w:t>
      </w:r>
      <w:r w:rsidR="00B86CF4">
        <w:t>layout</w:t>
      </w:r>
      <w:r w:rsidR="00401FE3">
        <w:t xml:space="preserve"> of this chapter is </w:t>
      </w:r>
      <w:r w:rsidR="00B86CF4">
        <w:t>all your choice</w:t>
      </w:r>
      <w:r w:rsidR="00401FE3">
        <w:t xml:space="preserve">, but I would suggest either using each lab as a subchapter or dividing it in a circuit and programming subchapter. Here you will </w:t>
      </w:r>
      <w:r w:rsidR="00401FE3" w:rsidRPr="00905580">
        <w:rPr>
          <w:b/>
        </w:rPr>
        <w:t>present all the work</w:t>
      </w:r>
      <w:r w:rsidR="00401FE3">
        <w:t xml:space="preserve"> you have done to achieve the final design goal.</w:t>
      </w:r>
      <w:r w:rsidR="00B86CF4">
        <w:t xml:space="preserve"> The printed plots </w:t>
      </w:r>
      <w:r w:rsidR="00032B29">
        <w:t>are necessary</w:t>
      </w:r>
      <w:r w:rsidR="00B86CF4">
        <w:t xml:space="preserve"> to demonstrate this. Thus all plots should be scanned</w:t>
      </w:r>
      <w:r w:rsidR="009778F4">
        <w:t xml:space="preserve"> and used in the report as well</w:t>
      </w:r>
      <w:r w:rsidR="00B86CF4">
        <w:t xml:space="preserve">. Do not forget to </w:t>
      </w:r>
      <w:r w:rsidR="00B86CF4" w:rsidRPr="00032B29">
        <w:rPr>
          <w:b/>
        </w:rPr>
        <w:t>name and label the plots</w:t>
      </w:r>
      <w:r w:rsidR="00B86CF4">
        <w:t xml:space="preserve"> and </w:t>
      </w:r>
      <w:r w:rsidR="00B86CF4" w:rsidRPr="00905580">
        <w:rPr>
          <w:b/>
        </w:rPr>
        <w:t>refer to them</w:t>
      </w:r>
      <w:r w:rsidR="00B86CF4">
        <w:t xml:space="preserve"> in your writing.</w:t>
      </w:r>
      <w:r w:rsidR="00401FE3">
        <w:t xml:space="preserve"> </w:t>
      </w:r>
      <w:r w:rsidR="00401FE3" w:rsidRPr="00D11EDD">
        <w:rPr>
          <w:b/>
        </w:rPr>
        <w:t xml:space="preserve">All questions found in the manuals and </w:t>
      </w:r>
      <w:r w:rsidR="00B86CF4" w:rsidRPr="00D11EDD">
        <w:rPr>
          <w:b/>
        </w:rPr>
        <w:t xml:space="preserve">any </w:t>
      </w:r>
      <w:r w:rsidR="00401FE3" w:rsidRPr="00D11EDD">
        <w:rPr>
          <w:b/>
        </w:rPr>
        <w:t>calculations</w:t>
      </w:r>
      <w:r w:rsidR="00B86CF4" w:rsidRPr="00D11EDD">
        <w:rPr>
          <w:b/>
        </w:rPr>
        <w:t xml:space="preserve"> required</w:t>
      </w:r>
      <w:r w:rsidR="00401FE3" w:rsidRPr="00D11EDD">
        <w:rPr>
          <w:b/>
        </w:rPr>
        <w:t xml:space="preserve"> are presented in this chapter</w:t>
      </w:r>
      <w:r w:rsidR="00401FE3">
        <w:t>.</w:t>
      </w:r>
      <w:r w:rsidR="00B86CF4">
        <w:t xml:space="preserve"> </w:t>
      </w:r>
      <w:r w:rsidR="00D11EDD">
        <w:t>For instance, the gain of the amplifiers in lab 2 should be calculated theoretically</w:t>
      </w:r>
      <w:r w:rsidR="009778F4">
        <w:t xml:space="preserve"> – for all of the circuits</w:t>
      </w:r>
      <w:r w:rsidR="00D11EDD">
        <w:t xml:space="preserve">. </w:t>
      </w:r>
      <w:r w:rsidR="00B86CF4">
        <w:t>T</w:t>
      </w:r>
      <w:bookmarkStart w:id="0" w:name="_GoBack"/>
      <w:bookmarkEnd w:id="0"/>
      <w:r w:rsidR="00B86CF4">
        <w:t xml:space="preserve">his chapter can be concluded by some overall words on the final design. </w:t>
      </w:r>
      <w:proofErr w:type="gramStart"/>
      <w:r w:rsidR="00D11EDD">
        <w:t xml:space="preserve">(iv) </w:t>
      </w:r>
      <w:r w:rsidR="00B86CF4">
        <w:t>The</w:t>
      </w:r>
      <w:proofErr w:type="gramEnd"/>
      <w:r w:rsidR="00B86CF4">
        <w:t xml:space="preserve"> report will be finished with a generic summarizing chapter in the end. Here you can reflect what you do have learned, but also which struggles did you encounter. And I am certain everyone learned something more in-depth than just “I mastered using a scope”. This is also the right place to leave feedback on the lab procedure and manuals. I already have a list of things to address in that perspective, but some more perspectives are more than welcome.</w:t>
      </w:r>
      <w:r w:rsidR="00401FE3">
        <w:t xml:space="preserve"> </w:t>
      </w:r>
      <w:r w:rsidR="00D11EDD">
        <w:t xml:space="preserve">(v) </w:t>
      </w:r>
      <w:r w:rsidR="00B86CF4">
        <w:t>And do not forget</w:t>
      </w:r>
      <w:r w:rsidR="008E1AEB">
        <w:t xml:space="preserve"> the required appendices as pointed out above.</w:t>
      </w:r>
    </w:p>
    <w:p w14:paraId="1ADDA0F6" w14:textId="77777777" w:rsidR="008E1AEB" w:rsidRDefault="008E1AEB" w:rsidP="00897381">
      <w:pPr>
        <w:jc w:val="both"/>
      </w:pPr>
    </w:p>
    <w:p w14:paraId="4374BF14" w14:textId="77777777" w:rsidR="008E1AEB" w:rsidRDefault="008E1AEB" w:rsidP="00897381">
      <w:pPr>
        <w:jc w:val="both"/>
      </w:pPr>
      <w:r>
        <w:t>If you have any questions on the format or the content while working on the final report feel free to send me an email.</w:t>
      </w:r>
    </w:p>
    <w:sectPr w:rsidR="008E1AEB" w:rsidSect="007A38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87885"/>
    <w:multiLevelType w:val="hybridMultilevel"/>
    <w:tmpl w:val="CA641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81"/>
    <w:rsid w:val="00032B29"/>
    <w:rsid w:val="002E7172"/>
    <w:rsid w:val="00401FE3"/>
    <w:rsid w:val="00405D18"/>
    <w:rsid w:val="004261BB"/>
    <w:rsid w:val="005B1EE7"/>
    <w:rsid w:val="006E72B1"/>
    <w:rsid w:val="007A3844"/>
    <w:rsid w:val="00897381"/>
    <w:rsid w:val="008E1AEB"/>
    <w:rsid w:val="00905580"/>
    <w:rsid w:val="009778F4"/>
    <w:rsid w:val="00B86CF4"/>
    <w:rsid w:val="00D11EDD"/>
    <w:rsid w:val="00F0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D75B1"/>
  <w14:defaultImageDpi w14:val="300"/>
  <w15:docId w15:val="{E9CC1A24-E4ED-4E07-A45D-6C86693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429</Words>
  <Characters>2450</Characters>
  <Application>Microsoft Office Word</Application>
  <DocSecurity>0</DocSecurity>
  <Lines>20</Lines>
  <Paragraphs>5</Paragraphs>
  <ScaleCrop>false</ScaleCrop>
  <Company>Fraunhofer USA</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Muehle</dc:creator>
  <cp:keywords/>
  <dc:description/>
  <cp:lastModifiedBy>tayebiam</cp:lastModifiedBy>
  <cp:revision>9</cp:revision>
  <cp:lastPrinted>2015-02-17T16:20:00Z</cp:lastPrinted>
  <dcterms:created xsi:type="dcterms:W3CDTF">2015-02-17T16:20:00Z</dcterms:created>
  <dcterms:modified xsi:type="dcterms:W3CDTF">2017-02-20T23:59:00Z</dcterms:modified>
</cp:coreProperties>
</file>